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35407" w:rsidR="008862E3" w:rsidP="000F7A9D" w:rsidRDefault="00691C8C" w14:paraId="8d20107" w14:textId="8d20107">
      <w:pPr>
        <w:jc w:val="right"/>
        <w15:collapsed w:val="false"/>
        <w:rPr>
          <w:rFonts w:ascii="Arial" w:hAnsi="Arial" w:cs="Arial"/>
        </w:rPr>
      </w:pPr>
      <w:bookmarkStart w:name="_GoBack" w:id="0"/>
      <w:bookmarkEnd w:id="0"/>
      <w:r>
        <w:tab/>
      </w:r>
      <w:r w:rsidRPr="00C35407" w:rsidR="000F7A9D">
        <w:rPr>
          <w:rFonts w:ascii="Arial" w:hAnsi="Arial" w:cs="Arial"/>
        </w:rPr>
        <w:tab/>
        <w:t xml:space="preserve">     </w:t>
      </w:r>
      <w:r w:rsidRPr="00C35407" w:rsidR="00D020F4">
        <w:rPr>
          <w:rFonts w:ascii="Arial" w:hAnsi="Arial" w:cs="Arial"/>
        </w:rPr>
        <w:t xml:space="preserve">    </w:t>
      </w:r>
      <w:r w:rsidR="00C35407">
        <w:rPr>
          <w:rFonts w:ascii="Arial" w:hAnsi="Arial" w:cs="Arial"/>
        </w:rPr>
        <w:t xml:space="preserve">   </w:t>
      </w:r>
      <w:r w:rsidRPr="00C35407" w:rsidR="00D020F4">
        <w:rPr>
          <w:rFonts w:ascii="Arial" w:hAnsi="Arial" w:cs="Arial"/>
        </w:rPr>
        <w:t xml:space="preserve">   </w:t>
      </w:r>
      <w:r w:rsidRPr="00C35407" w:rsidR="000F7A9D">
        <w:rPr>
          <w:rFonts w:ascii="Arial" w:hAnsi="Arial" w:cs="Arial"/>
        </w:rPr>
        <w:t xml:space="preserve"> Poslovni broj: 3/</w:t>
      </w:r>
      <w:r w:rsidRPr="00C35407" w:rsidR="008862E3">
        <w:rPr>
          <w:rFonts w:ascii="Arial" w:hAnsi="Arial" w:cs="Arial"/>
        </w:rPr>
        <w:t>St-</w:t>
      </w:r>
      <w:r w:rsidRPr="00C35407" w:rsidR="00D020F4">
        <w:rPr>
          <w:rFonts w:ascii="Arial" w:hAnsi="Arial" w:cs="Arial"/>
        </w:rPr>
        <w:t>29</w:t>
      </w:r>
      <w:r w:rsidRPr="00C35407" w:rsidR="003F14A3">
        <w:rPr>
          <w:rFonts w:ascii="Arial" w:hAnsi="Arial" w:cs="Arial"/>
        </w:rPr>
        <w:t>/</w:t>
      </w:r>
      <w:r w:rsidRPr="00C35407" w:rsidR="000F7A9D">
        <w:rPr>
          <w:rFonts w:ascii="Arial" w:hAnsi="Arial" w:cs="Arial"/>
        </w:rPr>
        <w:t>201</w:t>
      </w:r>
      <w:r w:rsidRPr="00C35407" w:rsidR="00D020F4">
        <w:rPr>
          <w:rFonts w:ascii="Arial" w:hAnsi="Arial" w:cs="Arial"/>
        </w:rPr>
        <w:t>1</w:t>
      </w:r>
      <w:r w:rsidRPr="00C35407" w:rsidR="00A7103E">
        <w:rPr>
          <w:rFonts w:ascii="Arial" w:hAnsi="Arial" w:cs="Arial"/>
        </w:rPr>
        <w:t>-</w:t>
      </w:r>
      <w:r w:rsidR="003A5E43">
        <w:rPr>
          <w:rFonts w:ascii="Arial" w:hAnsi="Arial" w:cs="Arial"/>
        </w:rPr>
        <w:t>536</w:t>
      </w:r>
    </w:p>
    <w:p w:rsidRPr="00C35407" w:rsidR="008862E3" w:rsidP="008862E3" w:rsidRDefault="008862E3">
      <w:pPr>
        <w:jc w:val="both"/>
        <w:rPr>
          <w:rFonts w:ascii="Arial" w:hAnsi="Arial" w:cs="Arial"/>
        </w:rPr>
      </w:pPr>
      <w:r w:rsidRPr="00C35407">
        <w:rPr>
          <w:rFonts w:ascii="Arial" w:hAnsi="Arial" w:cs="Arial"/>
        </w:rPr>
        <w:t xml:space="preserve">                                                                                                                                                            </w:t>
      </w:r>
    </w:p>
    <w:p w:rsidRPr="00C35407" w:rsidR="008862E3" w:rsidP="00234A82" w:rsidRDefault="008862E3">
      <w:pPr>
        <w:pStyle w:val="Bezproreda"/>
        <w:jc w:val="center"/>
        <w:rPr>
          <w:rFonts w:ascii="Arial" w:hAnsi="Arial" w:cs="Arial"/>
        </w:rPr>
      </w:pPr>
      <w:r w:rsidRPr="00C35407">
        <w:rPr>
          <w:rFonts w:ascii="Arial" w:hAnsi="Arial" w:cs="Arial"/>
        </w:rPr>
        <w:t>Z A P I S N I K</w:t>
      </w:r>
    </w:p>
    <w:p w:rsidRPr="00C35407" w:rsidR="008862E3" w:rsidP="00234A82" w:rsidRDefault="008862E3">
      <w:pPr>
        <w:pStyle w:val="Bezproreda"/>
        <w:jc w:val="center"/>
        <w:rPr>
          <w:rFonts w:ascii="Arial" w:hAnsi="Arial" w:cs="Arial"/>
        </w:rPr>
      </w:pPr>
      <w:r w:rsidRPr="00C35407">
        <w:rPr>
          <w:rFonts w:ascii="Arial" w:hAnsi="Arial" w:cs="Arial"/>
        </w:rPr>
        <w:t xml:space="preserve">od </w:t>
      </w:r>
      <w:r w:rsidR="00242223">
        <w:rPr>
          <w:rFonts w:ascii="Arial" w:hAnsi="Arial" w:cs="Arial"/>
        </w:rPr>
        <w:t>1</w:t>
      </w:r>
      <w:r w:rsidR="003C1E5B">
        <w:rPr>
          <w:rFonts w:ascii="Arial" w:hAnsi="Arial" w:cs="Arial"/>
        </w:rPr>
        <w:t>7</w:t>
      </w:r>
      <w:r w:rsidRPr="00C35407" w:rsidR="00D020F4">
        <w:rPr>
          <w:rFonts w:ascii="Arial" w:hAnsi="Arial" w:cs="Arial"/>
        </w:rPr>
        <w:t xml:space="preserve">. studenog </w:t>
      </w:r>
      <w:r w:rsidRPr="00C35407" w:rsidR="00804603">
        <w:rPr>
          <w:rFonts w:ascii="Arial" w:hAnsi="Arial" w:cs="Arial"/>
        </w:rPr>
        <w:t>202</w:t>
      </w:r>
      <w:r w:rsidRPr="00C35407" w:rsidR="004119F2">
        <w:rPr>
          <w:rFonts w:ascii="Arial" w:hAnsi="Arial" w:cs="Arial"/>
        </w:rPr>
        <w:t>1</w:t>
      </w:r>
      <w:r w:rsidRPr="00C35407" w:rsidR="00804603">
        <w:rPr>
          <w:rFonts w:ascii="Arial" w:hAnsi="Arial" w:cs="Arial"/>
        </w:rPr>
        <w:t>.</w:t>
      </w:r>
      <w:r w:rsidR="00540CFC">
        <w:rPr>
          <w:rFonts w:ascii="Arial" w:hAnsi="Arial" w:cs="Arial"/>
        </w:rPr>
        <w:t xml:space="preserve"> o ročištu</w:t>
      </w:r>
    </w:p>
    <w:p w:rsidRPr="00C35407" w:rsidR="008862E3" w:rsidP="00234A82" w:rsidRDefault="00804603">
      <w:pPr>
        <w:pStyle w:val="Bezproreda"/>
        <w:jc w:val="center"/>
        <w:rPr>
          <w:rFonts w:ascii="Arial" w:hAnsi="Arial" w:cs="Arial"/>
        </w:rPr>
      </w:pPr>
      <w:r w:rsidRPr="00C35407">
        <w:rPr>
          <w:rFonts w:ascii="Arial" w:hAnsi="Arial" w:cs="Arial"/>
        </w:rPr>
        <w:t xml:space="preserve">sastavljen </w:t>
      </w:r>
      <w:r w:rsidRPr="00C35407" w:rsidR="008862E3">
        <w:rPr>
          <w:rFonts w:ascii="Arial" w:hAnsi="Arial" w:cs="Arial"/>
        </w:rPr>
        <w:t>kod Trgovačkog suda u Osijeku</w:t>
      </w:r>
      <w:r w:rsidRPr="00C35407" w:rsidR="00D33672">
        <w:rPr>
          <w:rFonts w:ascii="Arial" w:hAnsi="Arial" w:cs="Arial"/>
        </w:rPr>
        <w:t>,</w:t>
      </w:r>
      <w:r w:rsidRPr="00C35407" w:rsidR="008862E3">
        <w:rPr>
          <w:rFonts w:ascii="Arial" w:hAnsi="Arial" w:cs="Arial"/>
        </w:rPr>
        <w:t xml:space="preserve"> Stalna Služba u Slavonskom Brodu</w:t>
      </w:r>
    </w:p>
    <w:p w:rsidRPr="00C35407" w:rsidR="009F35A4" w:rsidP="00234A82" w:rsidRDefault="008862E3">
      <w:pPr>
        <w:pStyle w:val="Bezproreda"/>
        <w:jc w:val="center"/>
        <w:rPr>
          <w:rFonts w:ascii="Arial" w:hAnsi="Arial" w:cs="Arial"/>
        </w:rPr>
      </w:pPr>
      <w:r w:rsidRPr="00C35407">
        <w:rPr>
          <w:rFonts w:ascii="Arial" w:hAnsi="Arial" w:cs="Arial"/>
        </w:rPr>
        <w:t>u stečajnom predmetu nad stečajnim dužnikom</w:t>
      </w:r>
    </w:p>
    <w:p w:rsidR="00D020F4" w:rsidP="00D020F4" w:rsidRDefault="00D020F4">
      <w:pPr>
        <w:pStyle w:val="Bezproreda"/>
        <w:jc w:val="center"/>
        <w:rPr>
          <w:rFonts w:ascii="Arial" w:hAnsi="Arial" w:cs="Arial"/>
        </w:rPr>
      </w:pPr>
      <w:r w:rsidRPr="00C35407">
        <w:rPr>
          <w:rFonts w:ascii="Arial" w:hAnsi="Arial" w:cs="Arial" w:eastAsiaTheme="minorHAnsi"/>
          <w:color w:val="000000"/>
          <w:lang w:eastAsia="en-US"/>
        </w:rPr>
        <w:t>Stečajna masa iza Drvna industrija STJEPAN SEKULIĆ d</w:t>
      </w:r>
      <w:r w:rsidRPr="00C35407" w:rsidR="00A75F25">
        <w:rPr>
          <w:rFonts w:ascii="Arial" w:hAnsi="Arial" w:cs="Arial" w:eastAsiaTheme="minorHAnsi"/>
          <w:color w:val="000000"/>
          <w:lang w:eastAsia="en-US"/>
        </w:rPr>
        <w:t xml:space="preserve">.o.o. u stečaju, Slavonski Brod, </w:t>
      </w:r>
      <w:r w:rsidRPr="00C35407" w:rsidR="0089625D">
        <w:rPr>
          <w:rFonts w:ascii="Arial" w:hAnsi="Arial" w:cs="Arial" w:eastAsiaTheme="minorHAnsi"/>
          <w:color w:val="000000"/>
          <w:lang w:eastAsia="en-US"/>
        </w:rPr>
        <w:t xml:space="preserve">Petra Krešimira IV br. 4, OIB </w:t>
      </w:r>
      <w:r w:rsidRPr="00C35407" w:rsidR="0089625D">
        <w:rPr>
          <w:rFonts w:ascii="Arial" w:hAnsi="Arial" w:cs="Arial"/>
        </w:rPr>
        <w:t>15319290906</w:t>
      </w:r>
    </w:p>
    <w:p w:rsidRPr="00C35407" w:rsidR="00D020F4" w:rsidP="00D020F4" w:rsidRDefault="00D020F4">
      <w:pPr>
        <w:pStyle w:val="Bezproreda"/>
        <w:jc w:val="center"/>
        <w:rPr>
          <w:rFonts w:ascii="Arial" w:hAnsi="Arial" w:cs="Arial"/>
        </w:rPr>
      </w:pPr>
    </w:p>
    <w:p w:rsidRPr="00C35407" w:rsidR="008862E3" w:rsidP="00234A82" w:rsidRDefault="008862E3">
      <w:pPr>
        <w:pStyle w:val="Bezproreda"/>
        <w:jc w:val="both"/>
        <w:rPr>
          <w:rFonts w:ascii="Arial" w:hAnsi="Arial" w:cs="Arial"/>
        </w:rPr>
      </w:pPr>
      <w:r w:rsidRPr="00C35407">
        <w:rPr>
          <w:rFonts w:ascii="Arial" w:hAnsi="Arial" w:cs="Arial"/>
        </w:rPr>
        <w:t>Nazočni od suda:</w:t>
      </w:r>
    </w:p>
    <w:p w:rsidRPr="00C35407" w:rsidR="008862E3" w:rsidP="00234A82" w:rsidRDefault="008862E3">
      <w:pPr>
        <w:pStyle w:val="Bezproreda"/>
        <w:jc w:val="both"/>
        <w:rPr>
          <w:rFonts w:ascii="Arial" w:hAnsi="Arial" w:cs="Arial"/>
        </w:rPr>
      </w:pPr>
      <w:r w:rsidRPr="00C35407">
        <w:rPr>
          <w:rFonts w:ascii="Arial" w:hAnsi="Arial" w:cs="Arial"/>
        </w:rPr>
        <w:t>Daniela Martini Maoduš, sutkinja</w:t>
      </w:r>
    </w:p>
    <w:p w:rsidRPr="00C35407" w:rsidR="008862E3" w:rsidP="00234A82" w:rsidRDefault="004119F2">
      <w:pPr>
        <w:pStyle w:val="Bezproreda"/>
        <w:jc w:val="both"/>
        <w:rPr>
          <w:rFonts w:ascii="Arial" w:hAnsi="Arial" w:cs="Arial"/>
        </w:rPr>
      </w:pPr>
      <w:r w:rsidRPr="00C35407">
        <w:rPr>
          <w:rFonts w:ascii="Arial" w:hAnsi="Arial" w:cs="Arial"/>
        </w:rPr>
        <w:t>Marija Đurin</w:t>
      </w:r>
      <w:r w:rsidRPr="00C35407" w:rsidR="008862E3">
        <w:rPr>
          <w:rFonts w:ascii="Arial" w:hAnsi="Arial" w:cs="Arial"/>
        </w:rPr>
        <w:t>, zapisničar</w:t>
      </w:r>
      <w:r w:rsidRPr="00C35407" w:rsidR="00804603">
        <w:rPr>
          <w:rFonts w:ascii="Arial" w:hAnsi="Arial" w:cs="Arial"/>
        </w:rPr>
        <w:t>ka</w:t>
      </w:r>
    </w:p>
    <w:p w:rsidRPr="00C35407" w:rsidR="00804603" w:rsidP="00234A82" w:rsidRDefault="00804603">
      <w:pPr>
        <w:pStyle w:val="Bezproreda"/>
        <w:jc w:val="both"/>
        <w:rPr>
          <w:rFonts w:ascii="Arial" w:hAnsi="Arial" w:cs="Arial"/>
        </w:rPr>
      </w:pPr>
    </w:p>
    <w:p w:rsidRPr="00C35407" w:rsidR="00AE6ABE" w:rsidP="00234A82" w:rsidRDefault="007A06FD">
      <w:pPr>
        <w:pStyle w:val="Bezproreda"/>
        <w:jc w:val="both"/>
        <w:rPr>
          <w:rFonts w:ascii="Arial" w:hAnsi="Arial" w:cs="Arial"/>
        </w:rPr>
      </w:pPr>
      <w:r w:rsidRPr="00C35407">
        <w:rPr>
          <w:rFonts w:ascii="Arial" w:hAnsi="Arial" w:cs="Arial"/>
        </w:rPr>
        <w:t>Vrijeme početka:</w:t>
      </w:r>
      <w:r w:rsidRPr="00C35407" w:rsidR="00A75F25">
        <w:rPr>
          <w:rFonts w:ascii="Arial" w:hAnsi="Arial" w:cs="Arial"/>
        </w:rPr>
        <w:t xml:space="preserve"> </w:t>
      </w:r>
      <w:r w:rsidRPr="00C35407" w:rsidR="00D020F4">
        <w:rPr>
          <w:rFonts w:ascii="Arial" w:hAnsi="Arial" w:cs="Arial"/>
        </w:rPr>
        <w:t>1</w:t>
      </w:r>
      <w:r w:rsidR="003C1E5B">
        <w:rPr>
          <w:rFonts w:ascii="Arial" w:hAnsi="Arial" w:cs="Arial"/>
        </w:rPr>
        <w:t>1</w:t>
      </w:r>
      <w:r w:rsidRPr="00C35407">
        <w:rPr>
          <w:rFonts w:ascii="Arial" w:hAnsi="Arial" w:cs="Arial"/>
        </w:rPr>
        <w:t>,</w:t>
      </w:r>
      <w:r w:rsidR="003C1E5B">
        <w:rPr>
          <w:rFonts w:ascii="Arial" w:hAnsi="Arial" w:cs="Arial"/>
        </w:rPr>
        <w:t>45</w:t>
      </w:r>
      <w:r w:rsidRPr="00C35407" w:rsidR="00804603">
        <w:rPr>
          <w:rFonts w:ascii="Arial" w:hAnsi="Arial" w:cs="Arial"/>
        </w:rPr>
        <w:t xml:space="preserve"> sati</w:t>
      </w:r>
    </w:p>
    <w:p w:rsidRPr="00C35407" w:rsidR="00804603" w:rsidP="00804603" w:rsidRDefault="00804603">
      <w:pPr>
        <w:jc w:val="both"/>
        <w:rPr>
          <w:rFonts w:ascii="Arial" w:hAnsi="Arial" w:cs="Arial"/>
        </w:rPr>
      </w:pPr>
    </w:p>
    <w:p w:rsidR="005848D7" w:rsidP="00804603" w:rsidRDefault="00D020F4">
      <w:pPr>
        <w:jc w:val="both"/>
        <w:rPr>
          <w:rFonts w:ascii="Arial" w:hAnsi="Arial" w:cs="Arial"/>
        </w:rPr>
      </w:pPr>
      <w:r w:rsidRPr="00C35407">
        <w:rPr>
          <w:rFonts w:ascii="Arial" w:hAnsi="Arial" w:cs="Arial"/>
        </w:rPr>
        <w:t>Utvrđuje se da su pristupili:</w:t>
      </w:r>
    </w:p>
    <w:p w:rsidR="00242223" w:rsidP="00A22211" w:rsidRDefault="00242223">
      <w:pPr>
        <w:jc w:val="both"/>
        <w:rPr>
          <w:rFonts w:ascii="Arial" w:hAnsi="Arial" w:cs="Arial"/>
        </w:rPr>
      </w:pPr>
      <w:r>
        <w:rPr>
          <w:rFonts w:ascii="Arial" w:hAnsi="Arial" w:cs="Arial"/>
        </w:rPr>
        <w:t>Stečajni upravitelj Mladen Beljo</w:t>
      </w:r>
      <w:r w:rsidR="005848D7">
        <w:rPr>
          <w:rFonts w:ascii="Arial" w:hAnsi="Arial" w:cs="Arial"/>
        </w:rPr>
        <w:t xml:space="preserve"> </w:t>
      </w:r>
    </w:p>
    <w:p w:rsidR="00242223" w:rsidP="00242223" w:rsidRDefault="00242223">
      <w:r>
        <w:tab/>
      </w:r>
      <w:r>
        <w:tab/>
      </w:r>
      <w:r>
        <w:tab/>
      </w:r>
    </w:p>
    <w:p w:rsidRPr="00242223" w:rsidR="00242223" w:rsidP="00242223" w:rsidRDefault="00242223">
      <w:pPr>
        <w:tabs>
          <w:tab w:val="left" w:pos="6920"/>
        </w:tabs>
        <w:jc w:val="both"/>
        <w:rPr>
          <w:rFonts w:ascii="Arial" w:hAnsi="Arial" w:cs="Arial"/>
        </w:rPr>
      </w:pPr>
      <w:r w:rsidRPr="00242223">
        <w:rPr>
          <w:rFonts w:ascii="Arial" w:hAnsi="Arial" w:cs="Arial"/>
        </w:rPr>
        <w:t>Konstatira se da je sudu pristupil</w:t>
      </w:r>
      <w:r w:rsidR="003C1E5B">
        <w:rPr>
          <w:rFonts w:ascii="Arial" w:hAnsi="Arial" w:cs="Arial"/>
        </w:rPr>
        <w:t>o</w:t>
      </w:r>
      <w:r w:rsidRPr="00242223">
        <w:rPr>
          <w:rFonts w:ascii="Arial" w:hAnsi="Arial" w:cs="Arial"/>
        </w:rPr>
        <w:t xml:space="preserve"> stečajni upravitelji Mladen Beljo iz Vinkovaca</w:t>
      </w:r>
      <w:r w:rsidR="003A5E43">
        <w:rPr>
          <w:rFonts w:ascii="Arial" w:hAnsi="Arial" w:cs="Arial"/>
        </w:rPr>
        <w:t>, Antuna Mihanovića 1, OIB 76591147167,</w:t>
      </w:r>
      <w:r w:rsidR="00543994">
        <w:rPr>
          <w:rFonts w:ascii="Arial" w:hAnsi="Arial" w:cs="Arial"/>
        </w:rPr>
        <w:t xml:space="preserve"> koji je pozvan putem telefona na ročište</w:t>
      </w:r>
      <w:r w:rsidR="003A5E43">
        <w:rPr>
          <w:rFonts w:ascii="Arial" w:hAnsi="Arial" w:cs="Arial"/>
        </w:rPr>
        <w:t xml:space="preserve"> </w:t>
      </w:r>
      <w:r w:rsidRPr="00242223">
        <w:rPr>
          <w:rFonts w:ascii="Arial" w:hAnsi="Arial" w:cs="Arial"/>
        </w:rPr>
        <w:t xml:space="preserve">radi uvođenja u dužnost stečajnog upravitelja u smislu čl. </w:t>
      </w:r>
      <w:smartTag w:uri="urn:schemas-microsoft-com:office:smarttags" w:element="metricconverter">
        <w:smartTagPr>
          <w:attr w:name="ProductID" w:val="22. st"/>
        </w:smartTagPr>
        <w:r w:rsidRPr="00242223">
          <w:rPr>
            <w:rFonts w:ascii="Arial" w:hAnsi="Arial" w:cs="Arial"/>
          </w:rPr>
          <w:t>22. st</w:t>
        </w:r>
      </w:smartTag>
      <w:r w:rsidRPr="00242223">
        <w:rPr>
          <w:rFonts w:ascii="Arial" w:hAnsi="Arial" w:cs="Arial"/>
        </w:rPr>
        <w:t>. 5. Stečajnog zakona (NN NN  44/96, 29/99, 129/00, 123/03, 197/03, 82/06)</w:t>
      </w:r>
      <w:r w:rsidR="003C1E5B">
        <w:rPr>
          <w:rFonts w:ascii="Arial" w:hAnsi="Arial" w:cs="Arial"/>
        </w:rPr>
        <w:t>,</w:t>
      </w:r>
      <w:r w:rsidR="003A5E43">
        <w:rPr>
          <w:rFonts w:ascii="Arial" w:hAnsi="Arial" w:cs="Arial"/>
        </w:rPr>
        <w:t xml:space="preserve"> dalje: SZ-stari,</w:t>
      </w:r>
      <w:r w:rsidR="003C1E5B">
        <w:rPr>
          <w:rFonts w:ascii="Arial" w:hAnsi="Arial" w:cs="Arial"/>
        </w:rPr>
        <w:t xml:space="preserve"> u svezi sa čl.441 st.1 Stečajnog zakona (NN 71/54 I 104/17).</w:t>
      </w:r>
    </w:p>
    <w:p w:rsidRPr="00242223" w:rsidR="00242223" w:rsidP="00242223" w:rsidRDefault="00242223">
      <w:pPr>
        <w:tabs>
          <w:tab w:val="left" w:pos="6920"/>
        </w:tabs>
        <w:jc w:val="both"/>
        <w:rPr>
          <w:rFonts w:ascii="Arial" w:hAnsi="Arial" w:cs="Arial"/>
        </w:rPr>
      </w:pPr>
    </w:p>
    <w:p w:rsidRPr="00242223" w:rsidR="00242223" w:rsidP="00242223" w:rsidRDefault="00242223">
      <w:pPr>
        <w:jc w:val="both"/>
        <w:rPr>
          <w:rFonts w:ascii="Arial" w:hAnsi="Arial" w:cs="Arial"/>
        </w:rPr>
      </w:pPr>
      <w:r w:rsidRPr="00242223">
        <w:rPr>
          <w:rFonts w:ascii="Arial" w:hAnsi="Arial" w:cs="Arial"/>
        </w:rPr>
        <w:tab/>
        <w:t>Nakon što je upoznat s  predmetom od strane stečajnog suca</w:t>
      </w:r>
      <w:r w:rsidR="003C1E5B">
        <w:rPr>
          <w:rFonts w:ascii="Arial" w:hAnsi="Arial" w:cs="Arial"/>
        </w:rPr>
        <w:t>,</w:t>
      </w:r>
      <w:r w:rsidRPr="00242223">
        <w:rPr>
          <w:rFonts w:ascii="Arial" w:hAnsi="Arial" w:cs="Arial"/>
        </w:rPr>
        <w:t xml:space="preserve"> s osnovnim pravima obvezama i ovlaštenjima u ulozi stečajnog upravitelja, a prema odredbama zakonskog propisa, stečajni upravitelj daje slijedeću </w:t>
      </w:r>
    </w:p>
    <w:p w:rsidRPr="00242223" w:rsidR="00242223" w:rsidP="00242223" w:rsidRDefault="00242223">
      <w:pPr>
        <w:jc w:val="both"/>
        <w:rPr>
          <w:rFonts w:ascii="Arial" w:hAnsi="Arial" w:cs="Arial"/>
        </w:rPr>
      </w:pPr>
    </w:p>
    <w:p w:rsidRPr="00242223" w:rsidR="00242223" w:rsidP="00242223" w:rsidRDefault="00242223">
      <w:pPr>
        <w:jc w:val="center"/>
        <w:rPr>
          <w:rFonts w:ascii="Arial" w:hAnsi="Arial" w:cs="Arial"/>
          <w:b/>
        </w:rPr>
      </w:pPr>
      <w:r w:rsidRPr="00242223">
        <w:rPr>
          <w:rFonts w:ascii="Arial" w:hAnsi="Arial" w:cs="Arial"/>
          <w:b/>
        </w:rPr>
        <w:t>I Z J A V U</w:t>
      </w:r>
    </w:p>
    <w:p w:rsidRPr="00242223" w:rsidR="00242223" w:rsidP="00242223" w:rsidRDefault="00242223">
      <w:pPr>
        <w:jc w:val="center"/>
        <w:rPr>
          <w:rFonts w:ascii="Arial" w:hAnsi="Arial" w:cs="Arial"/>
          <w:b/>
        </w:rPr>
      </w:pPr>
    </w:p>
    <w:p w:rsidRPr="003C1E5B" w:rsidR="00242223" w:rsidP="003C1E5B" w:rsidRDefault="003C1E5B">
      <w:pPr>
        <w:ind w:firstLine="720"/>
        <w:jc w:val="both"/>
        <w:rPr>
          <w:rFonts w:ascii="Arial" w:hAnsi="Arial" w:cs="Arial"/>
        </w:rPr>
      </w:pPr>
      <w:r>
        <w:rPr>
          <w:rFonts w:ascii="Arial" w:hAnsi="Arial" w:cs="Arial"/>
        </w:rPr>
        <w:t>1.</w:t>
      </w:r>
      <w:r w:rsidR="003A5E43">
        <w:rPr>
          <w:rFonts w:ascii="Arial" w:hAnsi="Arial" w:cs="Arial"/>
        </w:rPr>
        <w:t>S</w:t>
      </w:r>
      <w:r w:rsidRPr="003C1E5B" w:rsidR="00242223">
        <w:rPr>
          <w:rFonts w:ascii="Arial" w:hAnsi="Arial" w:cs="Arial"/>
        </w:rPr>
        <w:t xml:space="preserve"> današnjim danom upoznat sam sa svojim pravima, obvezama i ovlaštenjima kao stečajni upravitelj prema odredbama Stečajnog zakona.</w:t>
      </w:r>
    </w:p>
    <w:p w:rsidRPr="003C1E5B" w:rsidR="003C1E5B" w:rsidP="003C1E5B" w:rsidRDefault="003C1E5B">
      <w:pPr>
        <w:ind w:left="720"/>
        <w:jc w:val="both"/>
        <w:rPr>
          <w:rFonts w:ascii="Arial" w:hAnsi="Arial" w:cs="Arial"/>
        </w:rPr>
      </w:pPr>
    </w:p>
    <w:p w:rsidRPr="00242223" w:rsidR="00242223" w:rsidP="00242223" w:rsidRDefault="00242223">
      <w:pPr>
        <w:jc w:val="both"/>
        <w:rPr>
          <w:rFonts w:ascii="Arial" w:hAnsi="Arial" w:cs="Arial"/>
        </w:rPr>
      </w:pPr>
      <w:r w:rsidRPr="00242223">
        <w:rPr>
          <w:rFonts w:ascii="Arial" w:hAnsi="Arial" w:cs="Arial"/>
        </w:rPr>
        <w:tab/>
        <w:t>2. Ovim izjavljujem da ću povjerene dužnosti i zadaće u predmetnom stečajnom postupku obavljati savjesno i odgovorno sukladno zakonskim propisima, te pravilima struke držeći se Ustava i pravnog poretka RH.</w:t>
      </w:r>
    </w:p>
    <w:p w:rsidR="00242223" w:rsidP="00242223" w:rsidRDefault="00242223">
      <w:pPr>
        <w:jc w:val="both"/>
        <w:rPr>
          <w:rFonts w:ascii="Arial" w:hAnsi="Arial" w:cs="Arial"/>
        </w:rPr>
      </w:pPr>
    </w:p>
    <w:p w:rsidR="003A5E43" w:rsidP="00242223" w:rsidRDefault="003A5E43">
      <w:pPr>
        <w:jc w:val="both"/>
        <w:rPr>
          <w:rFonts w:ascii="Arial" w:hAnsi="Arial" w:cs="Arial"/>
        </w:rPr>
      </w:pPr>
      <w:r>
        <w:rPr>
          <w:rFonts w:ascii="Arial" w:hAnsi="Arial" w:cs="Arial"/>
        </w:rPr>
        <w:t xml:space="preserve">Konstatira se da je novi stečajni upravitelj obaviješten da je sud na raspravnim rješenjem donesenim na ročištu dana 16. studenog 2021., sukladno čl.23 st.6 SZ-a-stari, koje ročište je zakazano radi određivanja potrebnih mjera radi ostvarivanja primopredajne dužnosti između stečajnih upravitelja, izmijenio nalog suda vezano za vrijeme primopredaje dužnosti iz rješenja o imenovanju kako bi se spriječila mogućnost eventualne štete koja bi mogla nastati jer raniji nalog za primopredaju dužnosti prema utvrđenom činjeničnom stanju (tri dana od pravomoćnosti rješenja) nastupa nakon isteka roka za eventualnu ponovnu registraciju vozila koja je stečajna masa i koje treba prodati (23. studeni 2021.), iz </w:t>
      </w:r>
      <w:r>
        <w:rPr>
          <w:rFonts w:ascii="Arial" w:hAnsi="Arial" w:cs="Arial"/>
        </w:rPr>
        <w:lastRenderedPageBreak/>
        <w:t>kojeg razloga je primopredaju dužnosti potrebno izvršiti sukladno nalogu s ročišta od 16.</w:t>
      </w:r>
      <w:r w:rsidR="00A8079E">
        <w:rPr>
          <w:rFonts w:ascii="Arial" w:hAnsi="Arial" w:cs="Arial"/>
        </w:rPr>
        <w:t xml:space="preserve"> </w:t>
      </w:r>
      <w:r>
        <w:rPr>
          <w:rFonts w:ascii="Arial" w:hAnsi="Arial" w:cs="Arial"/>
        </w:rPr>
        <w:t>studenog 2021.</w:t>
      </w:r>
    </w:p>
    <w:p w:rsidR="003A5E43" w:rsidP="00242223" w:rsidRDefault="003A5E43">
      <w:pPr>
        <w:jc w:val="both"/>
        <w:rPr>
          <w:rFonts w:ascii="Arial" w:hAnsi="Arial" w:cs="Arial"/>
        </w:rPr>
      </w:pPr>
    </w:p>
    <w:p w:rsidRPr="00242223" w:rsidR="003A5E43" w:rsidP="00242223" w:rsidRDefault="003A5E43">
      <w:pPr>
        <w:jc w:val="both"/>
        <w:rPr>
          <w:rFonts w:ascii="Arial" w:hAnsi="Arial" w:cs="Arial"/>
        </w:rPr>
      </w:pPr>
      <w:r>
        <w:rPr>
          <w:rFonts w:ascii="Arial" w:hAnsi="Arial" w:cs="Arial"/>
        </w:rPr>
        <w:t xml:space="preserve"> </w:t>
      </w:r>
    </w:p>
    <w:p w:rsidRPr="00242223" w:rsidR="00242223" w:rsidP="00242223" w:rsidRDefault="00A8079E">
      <w:pPr>
        <w:jc w:val="both"/>
        <w:rPr>
          <w:rFonts w:ascii="Arial" w:hAnsi="Arial" w:cs="Arial"/>
        </w:rPr>
      </w:pPr>
      <w:r>
        <w:rPr>
          <w:rFonts w:ascii="Arial" w:hAnsi="Arial" w:cs="Arial"/>
        </w:rPr>
        <w:t>Stečajni upravitelj:</w:t>
      </w:r>
      <w:r>
        <w:rPr>
          <w:rFonts w:ascii="Arial" w:hAnsi="Arial" w:cs="Arial"/>
        </w:rPr>
        <w:tab/>
      </w:r>
      <w:r>
        <w:rPr>
          <w:rFonts w:ascii="Arial" w:hAnsi="Arial" w:cs="Arial"/>
        </w:rPr>
        <w:tab/>
      </w:r>
      <w:r w:rsidRPr="00242223" w:rsidR="00242223">
        <w:rPr>
          <w:rFonts w:ascii="Arial" w:hAnsi="Arial" w:cs="Arial"/>
        </w:rPr>
        <w:t xml:space="preserve">                               Stečajni sudac:</w:t>
      </w:r>
    </w:p>
    <w:p w:rsidRPr="00242223" w:rsidR="00242223" w:rsidP="00242223" w:rsidRDefault="00242223">
      <w:pPr>
        <w:jc w:val="both"/>
        <w:rPr>
          <w:rFonts w:ascii="Arial" w:hAnsi="Arial" w:cs="Arial"/>
        </w:rPr>
      </w:pPr>
      <w:r w:rsidRPr="00242223">
        <w:rPr>
          <w:rFonts w:ascii="Arial" w:hAnsi="Arial" w:cs="Arial"/>
        </w:rPr>
        <w:t>Mladen Beljo</w:t>
      </w:r>
      <w:r w:rsidR="00A8079E">
        <w:rPr>
          <w:rFonts w:ascii="Arial" w:hAnsi="Arial" w:cs="Arial"/>
        </w:rPr>
        <w:t xml:space="preserve">                </w:t>
      </w:r>
      <w:r w:rsidR="00A8079E">
        <w:rPr>
          <w:rFonts w:ascii="Arial" w:hAnsi="Arial" w:cs="Arial"/>
        </w:rPr>
        <w:tab/>
      </w:r>
      <w:r w:rsidR="00A8079E">
        <w:rPr>
          <w:rFonts w:ascii="Arial" w:hAnsi="Arial" w:cs="Arial"/>
        </w:rPr>
        <w:tab/>
      </w:r>
      <w:r w:rsidRPr="00242223">
        <w:rPr>
          <w:rFonts w:ascii="Arial" w:hAnsi="Arial" w:cs="Arial"/>
        </w:rPr>
        <w:t xml:space="preserve">   </w:t>
      </w:r>
      <w:r w:rsidRPr="00242223">
        <w:rPr>
          <w:rFonts w:ascii="Arial" w:hAnsi="Arial" w:cs="Arial"/>
        </w:rPr>
        <w:tab/>
        <w:t xml:space="preserve">   Daniela Martini Maoduš</w:t>
      </w:r>
    </w:p>
    <w:p w:rsidRPr="00242223" w:rsidR="00242223" w:rsidP="00242223" w:rsidRDefault="00242223">
      <w:pPr>
        <w:jc w:val="both"/>
        <w:rPr>
          <w:rFonts w:ascii="Arial" w:hAnsi="Arial" w:cs="Arial"/>
        </w:rPr>
      </w:pPr>
    </w:p>
    <w:p w:rsidR="00A8079E" w:rsidP="003C1E5B" w:rsidRDefault="00A8079E">
      <w:pPr>
        <w:jc w:val="center"/>
        <w:rPr>
          <w:rFonts w:ascii="Arial" w:hAnsi="Arial" w:cs="Arial"/>
        </w:rPr>
      </w:pPr>
    </w:p>
    <w:p w:rsidR="00A8079E" w:rsidP="003C1E5B" w:rsidRDefault="00A8079E">
      <w:pPr>
        <w:jc w:val="center"/>
        <w:rPr>
          <w:rFonts w:ascii="Arial" w:hAnsi="Arial" w:cs="Arial"/>
        </w:rPr>
      </w:pPr>
    </w:p>
    <w:p w:rsidR="00A8079E" w:rsidP="003C1E5B" w:rsidRDefault="00A8079E">
      <w:pPr>
        <w:jc w:val="center"/>
        <w:rPr>
          <w:rFonts w:ascii="Arial" w:hAnsi="Arial" w:cs="Arial"/>
        </w:rPr>
      </w:pPr>
    </w:p>
    <w:p w:rsidRPr="004903E3" w:rsidR="00E07916" w:rsidP="003C1E5B" w:rsidRDefault="003C1E5B">
      <w:pPr>
        <w:jc w:val="center"/>
        <w:rPr>
          <w:rFonts w:ascii="Arial" w:hAnsi="Arial" w:cs="Arial"/>
        </w:rPr>
      </w:pPr>
      <w:r>
        <w:rPr>
          <w:rFonts w:ascii="Arial" w:hAnsi="Arial" w:cs="Arial"/>
        </w:rPr>
        <w:t>D</w:t>
      </w:r>
      <w:r w:rsidRPr="004903E3" w:rsidR="00804603">
        <w:rPr>
          <w:rFonts w:ascii="Arial" w:hAnsi="Arial" w:cs="Arial"/>
        </w:rPr>
        <w:t>ovršeno</w:t>
      </w:r>
      <w:r w:rsidRPr="004903E3" w:rsidR="00234A82">
        <w:rPr>
          <w:rFonts w:ascii="Arial" w:hAnsi="Arial" w:cs="Arial"/>
        </w:rPr>
        <w:t xml:space="preserve"> u</w:t>
      </w:r>
      <w:r w:rsidRPr="004903E3" w:rsidR="004119F2">
        <w:rPr>
          <w:rFonts w:ascii="Arial" w:hAnsi="Arial" w:cs="Arial"/>
        </w:rPr>
        <w:t xml:space="preserve"> </w:t>
      </w:r>
      <w:r w:rsidR="00540CFC">
        <w:rPr>
          <w:rFonts w:ascii="Arial" w:hAnsi="Arial" w:cs="Arial"/>
        </w:rPr>
        <w:t>1</w:t>
      </w:r>
      <w:r>
        <w:rPr>
          <w:rFonts w:ascii="Arial" w:hAnsi="Arial" w:cs="Arial"/>
        </w:rPr>
        <w:t>1,5</w:t>
      </w:r>
      <w:r w:rsidR="003A5E43">
        <w:rPr>
          <w:rFonts w:ascii="Arial" w:hAnsi="Arial" w:cs="Arial"/>
        </w:rPr>
        <w:t>5</w:t>
      </w:r>
      <w:r w:rsidRPr="004903E3" w:rsidR="004119F2">
        <w:rPr>
          <w:rFonts w:ascii="Arial" w:hAnsi="Arial" w:cs="Arial"/>
        </w:rPr>
        <w:t xml:space="preserve"> </w:t>
      </w:r>
      <w:r w:rsidRPr="004903E3" w:rsidR="00234A82">
        <w:rPr>
          <w:rFonts w:ascii="Arial" w:hAnsi="Arial" w:cs="Arial"/>
        </w:rPr>
        <w:t>sati</w:t>
      </w:r>
    </w:p>
    <w:p w:rsidRPr="004903E3" w:rsidR="00E07916" w:rsidP="00804603" w:rsidRDefault="00E07916">
      <w:pPr>
        <w:ind w:firstLine="720"/>
        <w:jc w:val="center"/>
        <w:rPr>
          <w:rFonts w:ascii="Arial" w:hAnsi="Arial" w:cs="Arial"/>
        </w:rPr>
      </w:pPr>
    </w:p>
    <w:p w:rsidRPr="004903E3" w:rsidR="00234A82" w:rsidP="003C1E5B" w:rsidRDefault="003C1E5B">
      <w:pPr>
        <w:ind w:left="3600"/>
        <w:rPr>
          <w:rFonts w:ascii="Arial" w:hAnsi="Arial" w:cs="Arial"/>
        </w:rPr>
      </w:pPr>
      <w:r>
        <w:rPr>
          <w:rFonts w:ascii="Arial" w:hAnsi="Arial" w:cs="Arial"/>
        </w:rPr>
        <w:t xml:space="preserve">     </w:t>
      </w:r>
      <w:r w:rsidRPr="004903E3" w:rsidR="00804603">
        <w:rPr>
          <w:rFonts w:ascii="Arial" w:hAnsi="Arial" w:cs="Arial"/>
        </w:rPr>
        <w:t>Sudac</w:t>
      </w:r>
    </w:p>
    <w:p w:rsidRPr="004903E3" w:rsidR="00234A82" w:rsidP="00804603" w:rsidRDefault="00234A82">
      <w:pPr>
        <w:ind w:firstLine="720"/>
        <w:jc w:val="center"/>
        <w:rPr>
          <w:rFonts w:ascii="Arial" w:hAnsi="Arial" w:cs="Arial"/>
        </w:rPr>
      </w:pPr>
    </w:p>
    <w:p w:rsidRPr="004903E3" w:rsidR="004903E3" w:rsidRDefault="00804603">
      <w:pPr>
        <w:ind w:left="2880" w:firstLine="720"/>
        <w:jc w:val="center"/>
        <w:rPr>
          <w:rFonts w:ascii="Arial" w:hAnsi="Arial" w:cs="Arial"/>
        </w:rPr>
      </w:pPr>
      <w:r w:rsidRPr="004903E3">
        <w:rPr>
          <w:rFonts w:ascii="Arial" w:hAnsi="Arial" w:cs="Arial"/>
        </w:rPr>
        <w:t>Zapisničar</w:t>
      </w:r>
      <w:r w:rsidRPr="004903E3" w:rsidR="004119F2">
        <w:rPr>
          <w:rFonts w:ascii="Arial" w:hAnsi="Arial" w:cs="Arial"/>
        </w:rPr>
        <w:t xml:space="preserve">                         </w:t>
      </w:r>
      <w:r w:rsidR="003C1E5B">
        <w:rPr>
          <w:rFonts w:ascii="Arial" w:hAnsi="Arial" w:cs="Arial"/>
        </w:rPr>
        <w:t>Stečajni upravitelj</w:t>
      </w:r>
    </w:p>
    <w:sectPr w:rsidRPr="004903E3" w:rsidR="004903E3" w:rsidSect="00506722">
      <w:headerReference w:type="even" r:id="rId10"/>
      <w:headerReference w:type="default" r:id="rId11"/>
      <w:pgSz w:w="12240" w:h="15840"/>
      <w:pgMar w:top="1440" w:right="1800" w:bottom="1440" w:left="1800" w:header="708" w:footer="708" w:gutter="0"/>
      <w:pgNumType w:start="1"/>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A6B80" w:rsidRDefault="00AA6B80">
      <w:r>
        <w:separator/>
      </w:r>
    </w:p>
  </w:endnote>
  <w:endnote w:type="continuationSeparator" w:id="0">
    <w:p w:rsidR="00AA6B80" w:rsidRDefault="00AA6B8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A6B80" w:rsidRDefault="00AA6B80">
      <w:r>
        <w:separator/>
      </w:r>
    </w:p>
  </w:footnote>
  <w:footnote w:type="continuationSeparator" w:id="0">
    <w:p w:rsidR="00AA6B80" w:rsidRDefault="00AA6B8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2488" w:rsidP="003C1B64" w:rsidRDefault="000E248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2488" w:rsidRDefault="000E2488">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A5E43" w:rsidR="000E2488" w:rsidP="003C1B64" w:rsidRDefault="000E2488">
    <w:pPr>
      <w:pStyle w:val="Zaglavlje"/>
      <w:framePr w:wrap="around" w:hAnchor="margin" w:vAnchor="text" w:xAlign="center" w:y="1"/>
      <w:rPr>
        <w:rStyle w:val="Brojstranice"/>
        <w:rFonts w:ascii="Arial" w:hAnsi="Arial" w:cs="Arial"/>
      </w:rPr>
    </w:pPr>
    <w:r w:rsidRPr="003A5E43">
      <w:rPr>
        <w:rStyle w:val="Brojstranice"/>
        <w:rFonts w:ascii="Arial" w:hAnsi="Arial" w:cs="Arial"/>
      </w:rPr>
      <w:fldChar w:fldCharType="begin"/>
    </w:r>
    <w:r w:rsidRPr="003A5E43">
      <w:rPr>
        <w:rStyle w:val="Brojstranice"/>
        <w:rFonts w:ascii="Arial" w:hAnsi="Arial" w:cs="Arial"/>
      </w:rPr>
      <w:instrText xml:space="preserve">PAGE  </w:instrText>
    </w:r>
    <w:r w:rsidRPr="003A5E43">
      <w:rPr>
        <w:rStyle w:val="Brojstranice"/>
        <w:rFonts w:ascii="Arial" w:hAnsi="Arial" w:cs="Arial"/>
      </w:rPr>
      <w:fldChar w:fldCharType="separate"/>
    </w:r>
    <w:r w:rsidR="00543994">
      <w:rPr>
        <w:rStyle w:val="Brojstranice"/>
        <w:rFonts w:ascii="Arial" w:hAnsi="Arial" w:cs="Arial"/>
        <w:noProof/>
      </w:rPr>
      <w:t>2</w:t>
    </w:r>
    <w:r w:rsidRPr="003A5E43">
      <w:rPr>
        <w:rStyle w:val="Brojstranice"/>
        <w:rFonts w:ascii="Arial" w:hAnsi="Arial" w:cs="Arial"/>
      </w:rPr>
      <w:fldChar w:fldCharType="end"/>
    </w:r>
  </w:p>
  <w:p w:rsidR="0089625D" w:rsidP="004119F2" w:rsidRDefault="0089625D">
    <w:pPr>
      <w:ind w:left="6480" w:firstLine="720"/>
      <w:jc w:val="both"/>
    </w:pPr>
  </w:p>
  <w:p w:rsidRPr="003A5E43" w:rsidR="00B438E3" w:rsidP="003A5E43" w:rsidRDefault="003A5E43">
    <w:pPr>
      <w:ind w:left="5040"/>
      <w:jc w:val="both"/>
      <w:rPr>
        <w:rFonts w:ascii="Arial" w:hAnsi="Arial" w:cs="Arial"/>
      </w:rPr>
    </w:pPr>
    <w:r>
      <w:rPr>
        <w:rFonts w:ascii="Arial" w:hAnsi="Arial" w:cs="Arial"/>
      </w:rPr>
      <w:t xml:space="preserve">    </w:t>
    </w:r>
    <w:r w:rsidRPr="003A5E43" w:rsidR="0089625D">
      <w:rPr>
        <w:rFonts w:ascii="Arial" w:hAnsi="Arial" w:cs="Arial"/>
      </w:rPr>
      <w:t>Poslovni broj:</w:t>
    </w:r>
    <w:r w:rsidRPr="003A5E43">
      <w:rPr>
        <w:rFonts w:ascii="Arial" w:hAnsi="Arial" w:cs="Arial"/>
      </w:rPr>
      <w:t>3/St-29/2011-536</w:t>
    </w:r>
    <w:r w:rsidRPr="003A5E43" w:rsidR="00B438E3">
      <w:rPr>
        <w:rFonts w:ascii="Arial" w:hAnsi="Arial" w:cs="Arial"/>
      </w:rPr>
      <w:tab/>
    </w:r>
    <w:r w:rsidRPr="003A5E43" w:rsidR="00B438E3">
      <w:rPr>
        <w:rFonts w:ascii="Arial" w:hAnsi="Arial" w:cs="Arial"/>
      </w:rPr>
      <w:tab/>
    </w:r>
    <w:r w:rsidRPr="003A5E43" w:rsidR="00B438E3">
      <w:rPr>
        <w:rFonts w:ascii="Arial" w:hAnsi="Arial" w:cs="Arial"/>
      </w:rPr>
      <w:tab/>
    </w:r>
    <w:r w:rsidRPr="003A5E43" w:rsidR="00B438E3">
      <w:rPr>
        <w:rFonts w:ascii="Arial" w:hAnsi="Arial" w:cs="Arial"/>
      </w:rPr>
      <w:tab/>
    </w:r>
    <w:r w:rsidRPr="003A5E43" w:rsidR="00B438E3">
      <w:rPr>
        <w:rFonts w:ascii="Arial" w:hAnsi="Arial" w:cs="Arial"/>
      </w:rPr>
      <w:tab/>
    </w:r>
    <w:r w:rsidRPr="003A5E43" w:rsidR="00B438E3">
      <w:rPr>
        <w:rFonts w:ascii="Arial" w:hAnsi="Arial" w:cs="Arial"/>
      </w:rPr>
      <w:tab/>
      <w:t xml:space="preserve"> </w:t>
    </w:r>
  </w:p>
  <w:p w:rsidR="000E2488" w:rsidP="00B438E3" w:rsidRDefault="000E2488">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1685B"/>
    <w:multiLevelType w:val="hybridMultilevel"/>
    <w:tmpl w:val="C5862DB0"/>
    <w:lvl w:ilvl="0" w:tplc="4F0257AC">
      <w:start w:val="3"/>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
    <w:nsid w:val="389E4E18"/>
    <w:multiLevelType w:val="hybridMultilevel"/>
    <w:tmpl w:val="036812F4"/>
    <w:lvl w:ilvl="0" w:tplc="458A3EA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3B8B1325"/>
    <w:multiLevelType w:val="hybridMultilevel"/>
    <w:tmpl w:val="CB76ED22"/>
    <w:lvl w:ilvl="0" w:tplc="06CC0F28">
      <w:start w:val="6"/>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3">
    <w:nsid w:val="3EBA1BAC"/>
    <w:multiLevelType w:val="hybridMultilevel"/>
    <w:tmpl w:val="00BC9B44"/>
    <w:lvl w:ilvl="0" w:tplc="9AFC26B2">
      <w:start w:val="1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5B66CEE"/>
    <w:multiLevelType w:val="hybridMultilevel"/>
    <w:tmpl w:val="5E38E6E0"/>
    <w:lvl w:ilvl="0" w:tplc="17D250CE">
      <w:start w:val="3"/>
      <w:numFmt w:val="bullet"/>
      <w:lvlText w:val="-"/>
      <w:lvlJc w:val="left"/>
      <w:pPr>
        <w:ind w:left="1080" w:hanging="360"/>
      </w:pPr>
      <w:rPr>
        <w:rFonts w:hint="default" w:ascii="Times New Roman" w:hAnsi="Times New Roman" w:eastAsia="Times New Roman" w:cs="Times New Roman"/>
        <w:b w:val="false"/>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6">
    <w:nsid w:val="5AC86BC7"/>
    <w:multiLevelType w:val="hybridMultilevel"/>
    <w:tmpl w:val="875AFFBA"/>
    <w:lvl w:ilvl="0" w:tplc="43DA6D24">
      <w:start w:val="5"/>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7">
    <w:nsid w:val="711F7781"/>
    <w:multiLevelType w:val="hybridMultilevel"/>
    <w:tmpl w:val="5DB2EB78"/>
    <w:lvl w:ilvl="0" w:tplc="D44C0F3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7C163B9E"/>
    <w:multiLevelType w:val="hybridMultilevel"/>
    <w:tmpl w:val="0B202C6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num w:numId="1">
    <w:abstractNumId w:val="0"/>
  </w:num>
  <w:num w:numId="2">
    <w:abstractNumId w:val="2"/>
  </w:num>
  <w:num w:numId="3">
    <w:abstractNumId w:val="6"/>
  </w:num>
  <w:num w:numId="4">
    <w:abstractNumId w:val="8"/>
  </w:num>
  <w:num w:numId="5">
    <w:abstractNumId w:val="3"/>
  </w:num>
  <w:num w:numId="6">
    <w:abstractNumId w:val="4"/>
  </w:num>
  <w:num w:numId="7">
    <w:abstractNumId w:val="5"/>
  </w:num>
  <w:num w:numId="8">
    <w:abstractNumId w:val="7"/>
  </w:num>
  <w:num w:numId="9">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2E3"/>
    <w:rsid w:val="00000A6A"/>
    <w:rsid w:val="000027B7"/>
    <w:rsid w:val="00014BE1"/>
    <w:rsid w:val="000164E1"/>
    <w:rsid w:val="0003528E"/>
    <w:rsid w:val="00035BFB"/>
    <w:rsid w:val="00045BFB"/>
    <w:rsid w:val="0005217F"/>
    <w:rsid w:val="000632FA"/>
    <w:rsid w:val="0006499C"/>
    <w:rsid w:val="00070493"/>
    <w:rsid w:val="00086E98"/>
    <w:rsid w:val="00087D39"/>
    <w:rsid w:val="0009275C"/>
    <w:rsid w:val="000B644F"/>
    <w:rsid w:val="000C413C"/>
    <w:rsid w:val="000D694C"/>
    <w:rsid w:val="000E2488"/>
    <w:rsid w:val="000E48E2"/>
    <w:rsid w:val="000F4BC7"/>
    <w:rsid w:val="000F55F4"/>
    <w:rsid w:val="000F7A9D"/>
    <w:rsid w:val="0010296E"/>
    <w:rsid w:val="00104D78"/>
    <w:rsid w:val="00132E5A"/>
    <w:rsid w:val="00133319"/>
    <w:rsid w:val="00144747"/>
    <w:rsid w:val="00162452"/>
    <w:rsid w:val="00163764"/>
    <w:rsid w:val="00167A8E"/>
    <w:rsid w:val="00170EFA"/>
    <w:rsid w:val="001714DE"/>
    <w:rsid w:val="00174AEE"/>
    <w:rsid w:val="00181AAD"/>
    <w:rsid w:val="00181C6C"/>
    <w:rsid w:val="00186D0E"/>
    <w:rsid w:val="0019012A"/>
    <w:rsid w:val="001B1C8D"/>
    <w:rsid w:val="001B56AF"/>
    <w:rsid w:val="001C44A5"/>
    <w:rsid w:val="001D080F"/>
    <w:rsid w:val="001D1190"/>
    <w:rsid w:val="001F7BD2"/>
    <w:rsid w:val="00202181"/>
    <w:rsid w:val="00204292"/>
    <w:rsid w:val="00212C80"/>
    <w:rsid w:val="0021372C"/>
    <w:rsid w:val="00215653"/>
    <w:rsid w:val="00216127"/>
    <w:rsid w:val="00216F31"/>
    <w:rsid w:val="0021716F"/>
    <w:rsid w:val="0021792A"/>
    <w:rsid w:val="0023041C"/>
    <w:rsid w:val="00230E21"/>
    <w:rsid w:val="00231B83"/>
    <w:rsid w:val="00231E9D"/>
    <w:rsid w:val="0023407F"/>
    <w:rsid w:val="00234A82"/>
    <w:rsid w:val="00242223"/>
    <w:rsid w:val="0025177C"/>
    <w:rsid w:val="002640E2"/>
    <w:rsid w:val="00266758"/>
    <w:rsid w:val="00266D29"/>
    <w:rsid w:val="002735EB"/>
    <w:rsid w:val="00280FC4"/>
    <w:rsid w:val="00282474"/>
    <w:rsid w:val="00282CBE"/>
    <w:rsid w:val="00283A88"/>
    <w:rsid w:val="002849FD"/>
    <w:rsid w:val="002919D6"/>
    <w:rsid w:val="002920CB"/>
    <w:rsid w:val="002A532E"/>
    <w:rsid w:val="002B0911"/>
    <w:rsid w:val="002B7E74"/>
    <w:rsid w:val="002C25B5"/>
    <w:rsid w:val="002C27B9"/>
    <w:rsid w:val="002C4BC7"/>
    <w:rsid w:val="002D251E"/>
    <w:rsid w:val="002D2751"/>
    <w:rsid w:val="002D66F5"/>
    <w:rsid w:val="002E7AEF"/>
    <w:rsid w:val="002F66C6"/>
    <w:rsid w:val="00302351"/>
    <w:rsid w:val="00305828"/>
    <w:rsid w:val="00310B5A"/>
    <w:rsid w:val="0032060F"/>
    <w:rsid w:val="00322E3C"/>
    <w:rsid w:val="00323148"/>
    <w:rsid w:val="0032791F"/>
    <w:rsid w:val="003330E3"/>
    <w:rsid w:val="003346B2"/>
    <w:rsid w:val="00335AE7"/>
    <w:rsid w:val="003366B4"/>
    <w:rsid w:val="00340191"/>
    <w:rsid w:val="003410FC"/>
    <w:rsid w:val="003434E1"/>
    <w:rsid w:val="00343ED7"/>
    <w:rsid w:val="00351B96"/>
    <w:rsid w:val="0035293E"/>
    <w:rsid w:val="00376ABF"/>
    <w:rsid w:val="00383394"/>
    <w:rsid w:val="00383CB2"/>
    <w:rsid w:val="00387284"/>
    <w:rsid w:val="00397370"/>
    <w:rsid w:val="00397DF6"/>
    <w:rsid w:val="003A2271"/>
    <w:rsid w:val="003A581D"/>
    <w:rsid w:val="003A5E43"/>
    <w:rsid w:val="003B1B98"/>
    <w:rsid w:val="003B4032"/>
    <w:rsid w:val="003B6AA4"/>
    <w:rsid w:val="003C0E3F"/>
    <w:rsid w:val="003C1B64"/>
    <w:rsid w:val="003C1E5B"/>
    <w:rsid w:val="003D17C0"/>
    <w:rsid w:val="003D3066"/>
    <w:rsid w:val="003F14A3"/>
    <w:rsid w:val="003F215B"/>
    <w:rsid w:val="003F72E2"/>
    <w:rsid w:val="00401187"/>
    <w:rsid w:val="00407469"/>
    <w:rsid w:val="00407F26"/>
    <w:rsid w:val="004119F2"/>
    <w:rsid w:val="00411DF5"/>
    <w:rsid w:val="00414433"/>
    <w:rsid w:val="00416FC6"/>
    <w:rsid w:val="00421BD7"/>
    <w:rsid w:val="004238BB"/>
    <w:rsid w:val="004272E0"/>
    <w:rsid w:val="00433483"/>
    <w:rsid w:val="00435A59"/>
    <w:rsid w:val="00445A25"/>
    <w:rsid w:val="00450FDD"/>
    <w:rsid w:val="00457AD0"/>
    <w:rsid w:val="0046270D"/>
    <w:rsid w:val="00474802"/>
    <w:rsid w:val="00483A55"/>
    <w:rsid w:val="004903E3"/>
    <w:rsid w:val="004947BD"/>
    <w:rsid w:val="004B278F"/>
    <w:rsid w:val="004B3148"/>
    <w:rsid w:val="004B486E"/>
    <w:rsid w:val="004C15BE"/>
    <w:rsid w:val="004C255C"/>
    <w:rsid w:val="004D2AA1"/>
    <w:rsid w:val="004D4F84"/>
    <w:rsid w:val="004D77CD"/>
    <w:rsid w:val="004E1A2D"/>
    <w:rsid w:val="004E1B8F"/>
    <w:rsid w:val="004E215C"/>
    <w:rsid w:val="004E2B3A"/>
    <w:rsid w:val="004E378A"/>
    <w:rsid w:val="004F3693"/>
    <w:rsid w:val="004F36C4"/>
    <w:rsid w:val="004F76F5"/>
    <w:rsid w:val="00500435"/>
    <w:rsid w:val="00501700"/>
    <w:rsid w:val="00503AA5"/>
    <w:rsid w:val="00506722"/>
    <w:rsid w:val="00513CB1"/>
    <w:rsid w:val="00525DE4"/>
    <w:rsid w:val="005273E1"/>
    <w:rsid w:val="00533D93"/>
    <w:rsid w:val="00534B7D"/>
    <w:rsid w:val="00535706"/>
    <w:rsid w:val="00540CFC"/>
    <w:rsid w:val="00541A70"/>
    <w:rsid w:val="00543994"/>
    <w:rsid w:val="00550036"/>
    <w:rsid w:val="0055038E"/>
    <w:rsid w:val="00560D06"/>
    <w:rsid w:val="00561199"/>
    <w:rsid w:val="00561B07"/>
    <w:rsid w:val="00564B45"/>
    <w:rsid w:val="005678ED"/>
    <w:rsid w:val="00570058"/>
    <w:rsid w:val="00570BDD"/>
    <w:rsid w:val="00575BB8"/>
    <w:rsid w:val="005848D7"/>
    <w:rsid w:val="00590708"/>
    <w:rsid w:val="00594839"/>
    <w:rsid w:val="005A11BE"/>
    <w:rsid w:val="005A1872"/>
    <w:rsid w:val="005A2FAF"/>
    <w:rsid w:val="005B1943"/>
    <w:rsid w:val="005B1C39"/>
    <w:rsid w:val="005B3E65"/>
    <w:rsid w:val="005B56BF"/>
    <w:rsid w:val="005C37A5"/>
    <w:rsid w:val="005C43C1"/>
    <w:rsid w:val="005D2152"/>
    <w:rsid w:val="005D57EF"/>
    <w:rsid w:val="005D6382"/>
    <w:rsid w:val="005E106B"/>
    <w:rsid w:val="005E3EEB"/>
    <w:rsid w:val="005F44B3"/>
    <w:rsid w:val="006032CC"/>
    <w:rsid w:val="00603364"/>
    <w:rsid w:val="00604243"/>
    <w:rsid w:val="00606CCD"/>
    <w:rsid w:val="006120E9"/>
    <w:rsid w:val="0062580B"/>
    <w:rsid w:val="00627F77"/>
    <w:rsid w:val="006342D3"/>
    <w:rsid w:val="00636972"/>
    <w:rsid w:val="00640AAC"/>
    <w:rsid w:val="00653245"/>
    <w:rsid w:val="0065683A"/>
    <w:rsid w:val="00662FD0"/>
    <w:rsid w:val="0068205E"/>
    <w:rsid w:val="00684E2D"/>
    <w:rsid w:val="00686C19"/>
    <w:rsid w:val="00690FA5"/>
    <w:rsid w:val="00691C8C"/>
    <w:rsid w:val="006953EC"/>
    <w:rsid w:val="006A07BA"/>
    <w:rsid w:val="006A14AE"/>
    <w:rsid w:val="006C3994"/>
    <w:rsid w:val="006D75B9"/>
    <w:rsid w:val="006E278B"/>
    <w:rsid w:val="006E2B3E"/>
    <w:rsid w:val="006E3518"/>
    <w:rsid w:val="006E73DD"/>
    <w:rsid w:val="006F2CB3"/>
    <w:rsid w:val="00704755"/>
    <w:rsid w:val="00706AF2"/>
    <w:rsid w:val="00710CEE"/>
    <w:rsid w:val="007160E9"/>
    <w:rsid w:val="007211DB"/>
    <w:rsid w:val="00721447"/>
    <w:rsid w:val="0072654A"/>
    <w:rsid w:val="00726D93"/>
    <w:rsid w:val="00733BDB"/>
    <w:rsid w:val="007402A2"/>
    <w:rsid w:val="00742579"/>
    <w:rsid w:val="00743D47"/>
    <w:rsid w:val="007479DA"/>
    <w:rsid w:val="0076793F"/>
    <w:rsid w:val="007715D6"/>
    <w:rsid w:val="00783AF4"/>
    <w:rsid w:val="00795734"/>
    <w:rsid w:val="007A06FD"/>
    <w:rsid w:val="007B10AC"/>
    <w:rsid w:val="007B5E17"/>
    <w:rsid w:val="007B782D"/>
    <w:rsid w:val="007C2F73"/>
    <w:rsid w:val="007C636D"/>
    <w:rsid w:val="007C6F9D"/>
    <w:rsid w:val="007D22D9"/>
    <w:rsid w:val="007E0D19"/>
    <w:rsid w:val="00804603"/>
    <w:rsid w:val="008113D4"/>
    <w:rsid w:val="00815AD8"/>
    <w:rsid w:val="00822BFF"/>
    <w:rsid w:val="00826E01"/>
    <w:rsid w:val="008323C3"/>
    <w:rsid w:val="00834DCF"/>
    <w:rsid w:val="00835B64"/>
    <w:rsid w:val="00852F41"/>
    <w:rsid w:val="00855D43"/>
    <w:rsid w:val="00861E7E"/>
    <w:rsid w:val="00865217"/>
    <w:rsid w:val="00866E15"/>
    <w:rsid w:val="0087378A"/>
    <w:rsid w:val="008776D5"/>
    <w:rsid w:val="00877D28"/>
    <w:rsid w:val="00877FBC"/>
    <w:rsid w:val="008802D6"/>
    <w:rsid w:val="00881AB1"/>
    <w:rsid w:val="00883206"/>
    <w:rsid w:val="00885D93"/>
    <w:rsid w:val="008862E3"/>
    <w:rsid w:val="00886B7C"/>
    <w:rsid w:val="008902B3"/>
    <w:rsid w:val="0089625D"/>
    <w:rsid w:val="00896504"/>
    <w:rsid w:val="00897E25"/>
    <w:rsid w:val="008A0224"/>
    <w:rsid w:val="008B0629"/>
    <w:rsid w:val="008C3181"/>
    <w:rsid w:val="008C5F55"/>
    <w:rsid w:val="008D04AF"/>
    <w:rsid w:val="008D0C3F"/>
    <w:rsid w:val="008D3318"/>
    <w:rsid w:val="008D3EFB"/>
    <w:rsid w:val="008D48F0"/>
    <w:rsid w:val="008D50D5"/>
    <w:rsid w:val="008E4329"/>
    <w:rsid w:val="008F2FC8"/>
    <w:rsid w:val="008F4CDA"/>
    <w:rsid w:val="008F6979"/>
    <w:rsid w:val="008F7B23"/>
    <w:rsid w:val="0090119E"/>
    <w:rsid w:val="00902C27"/>
    <w:rsid w:val="0090409B"/>
    <w:rsid w:val="00905B53"/>
    <w:rsid w:val="00922B49"/>
    <w:rsid w:val="00927F96"/>
    <w:rsid w:val="00930CE9"/>
    <w:rsid w:val="00936052"/>
    <w:rsid w:val="009402B0"/>
    <w:rsid w:val="009515D4"/>
    <w:rsid w:val="00967682"/>
    <w:rsid w:val="00967828"/>
    <w:rsid w:val="00976661"/>
    <w:rsid w:val="00984DF6"/>
    <w:rsid w:val="009858ED"/>
    <w:rsid w:val="009879B1"/>
    <w:rsid w:val="00991BDE"/>
    <w:rsid w:val="00991D0F"/>
    <w:rsid w:val="00994ADA"/>
    <w:rsid w:val="0099658B"/>
    <w:rsid w:val="009967FA"/>
    <w:rsid w:val="00996C62"/>
    <w:rsid w:val="009A13CE"/>
    <w:rsid w:val="009A3C2E"/>
    <w:rsid w:val="009B2390"/>
    <w:rsid w:val="009B530E"/>
    <w:rsid w:val="009C1026"/>
    <w:rsid w:val="009C3390"/>
    <w:rsid w:val="009C3420"/>
    <w:rsid w:val="009C6183"/>
    <w:rsid w:val="009D5691"/>
    <w:rsid w:val="009E48F2"/>
    <w:rsid w:val="009F1961"/>
    <w:rsid w:val="009F277B"/>
    <w:rsid w:val="009F35A4"/>
    <w:rsid w:val="009F3FDF"/>
    <w:rsid w:val="009F6F04"/>
    <w:rsid w:val="00A043D6"/>
    <w:rsid w:val="00A12E39"/>
    <w:rsid w:val="00A147E6"/>
    <w:rsid w:val="00A1557F"/>
    <w:rsid w:val="00A17E99"/>
    <w:rsid w:val="00A22211"/>
    <w:rsid w:val="00A240B8"/>
    <w:rsid w:val="00A35777"/>
    <w:rsid w:val="00A37C3E"/>
    <w:rsid w:val="00A4307A"/>
    <w:rsid w:val="00A515C7"/>
    <w:rsid w:val="00A543CE"/>
    <w:rsid w:val="00A54486"/>
    <w:rsid w:val="00A57469"/>
    <w:rsid w:val="00A6633D"/>
    <w:rsid w:val="00A7103E"/>
    <w:rsid w:val="00A715A1"/>
    <w:rsid w:val="00A72F28"/>
    <w:rsid w:val="00A75F25"/>
    <w:rsid w:val="00A76E79"/>
    <w:rsid w:val="00A8079E"/>
    <w:rsid w:val="00A84B62"/>
    <w:rsid w:val="00A94803"/>
    <w:rsid w:val="00A94F08"/>
    <w:rsid w:val="00A95F9C"/>
    <w:rsid w:val="00A97BE4"/>
    <w:rsid w:val="00AA26B1"/>
    <w:rsid w:val="00AA6B80"/>
    <w:rsid w:val="00AB1131"/>
    <w:rsid w:val="00AB3975"/>
    <w:rsid w:val="00AB5ABC"/>
    <w:rsid w:val="00AD0A72"/>
    <w:rsid w:val="00AD0AF0"/>
    <w:rsid w:val="00AD20B5"/>
    <w:rsid w:val="00AD3B89"/>
    <w:rsid w:val="00AD43DA"/>
    <w:rsid w:val="00AE35B0"/>
    <w:rsid w:val="00AE6ABE"/>
    <w:rsid w:val="00AE701D"/>
    <w:rsid w:val="00AF2773"/>
    <w:rsid w:val="00AF3288"/>
    <w:rsid w:val="00AF61D6"/>
    <w:rsid w:val="00B00F7A"/>
    <w:rsid w:val="00B01DA1"/>
    <w:rsid w:val="00B04F16"/>
    <w:rsid w:val="00B0607F"/>
    <w:rsid w:val="00B0652C"/>
    <w:rsid w:val="00B13C3A"/>
    <w:rsid w:val="00B146F6"/>
    <w:rsid w:val="00B26FDD"/>
    <w:rsid w:val="00B276F2"/>
    <w:rsid w:val="00B3183C"/>
    <w:rsid w:val="00B31DEE"/>
    <w:rsid w:val="00B41CCB"/>
    <w:rsid w:val="00B438E3"/>
    <w:rsid w:val="00B521D3"/>
    <w:rsid w:val="00B6267D"/>
    <w:rsid w:val="00B65BC0"/>
    <w:rsid w:val="00B672BA"/>
    <w:rsid w:val="00B73857"/>
    <w:rsid w:val="00B80AFE"/>
    <w:rsid w:val="00B823E8"/>
    <w:rsid w:val="00B829CC"/>
    <w:rsid w:val="00B86079"/>
    <w:rsid w:val="00B925D2"/>
    <w:rsid w:val="00B948BE"/>
    <w:rsid w:val="00BA067B"/>
    <w:rsid w:val="00BA124E"/>
    <w:rsid w:val="00BA62DC"/>
    <w:rsid w:val="00BB0FED"/>
    <w:rsid w:val="00BC0E42"/>
    <w:rsid w:val="00BC16D9"/>
    <w:rsid w:val="00BD08F6"/>
    <w:rsid w:val="00BD199B"/>
    <w:rsid w:val="00BD469D"/>
    <w:rsid w:val="00BE4482"/>
    <w:rsid w:val="00BF4FBE"/>
    <w:rsid w:val="00BF6287"/>
    <w:rsid w:val="00C07477"/>
    <w:rsid w:val="00C07C46"/>
    <w:rsid w:val="00C14D1C"/>
    <w:rsid w:val="00C16884"/>
    <w:rsid w:val="00C170A7"/>
    <w:rsid w:val="00C20346"/>
    <w:rsid w:val="00C22B21"/>
    <w:rsid w:val="00C23127"/>
    <w:rsid w:val="00C27BE2"/>
    <w:rsid w:val="00C32840"/>
    <w:rsid w:val="00C35407"/>
    <w:rsid w:val="00C37F9F"/>
    <w:rsid w:val="00C423C4"/>
    <w:rsid w:val="00C505A6"/>
    <w:rsid w:val="00C563A1"/>
    <w:rsid w:val="00C60FD0"/>
    <w:rsid w:val="00C71F40"/>
    <w:rsid w:val="00C75922"/>
    <w:rsid w:val="00C900DB"/>
    <w:rsid w:val="00C9287A"/>
    <w:rsid w:val="00C93DC6"/>
    <w:rsid w:val="00CA5B80"/>
    <w:rsid w:val="00CA7411"/>
    <w:rsid w:val="00CB1908"/>
    <w:rsid w:val="00CB37A2"/>
    <w:rsid w:val="00CB4D2F"/>
    <w:rsid w:val="00CC1EFE"/>
    <w:rsid w:val="00CD2623"/>
    <w:rsid w:val="00CD3B7C"/>
    <w:rsid w:val="00CD41CB"/>
    <w:rsid w:val="00CD41D0"/>
    <w:rsid w:val="00CE1F45"/>
    <w:rsid w:val="00CE2199"/>
    <w:rsid w:val="00CE5A0B"/>
    <w:rsid w:val="00CE5A0D"/>
    <w:rsid w:val="00CE5F29"/>
    <w:rsid w:val="00CE605C"/>
    <w:rsid w:val="00CE710F"/>
    <w:rsid w:val="00CF4D87"/>
    <w:rsid w:val="00CF725F"/>
    <w:rsid w:val="00D01F1B"/>
    <w:rsid w:val="00D020F4"/>
    <w:rsid w:val="00D1511E"/>
    <w:rsid w:val="00D2359E"/>
    <w:rsid w:val="00D25D24"/>
    <w:rsid w:val="00D33672"/>
    <w:rsid w:val="00D41505"/>
    <w:rsid w:val="00D46081"/>
    <w:rsid w:val="00D47609"/>
    <w:rsid w:val="00D5213C"/>
    <w:rsid w:val="00D5420F"/>
    <w:rsid w:val="00D60028"/>
    <w:rsid w:val="00D63E7F"/>
    <w:rsid w:val="00D66F70"/>
    <w:rsid w:val="00D70C1D"/>
    <w:rsid w:val="00D80FA1"/>
    <w:rsid w:val="00D84AA6"/>
    <w:rsid w:val="00D85703"/>
    <w:rsid w:val="00D85EC4"/>
    <w:rsid w:val="00D9098F"/>
    <w:rsid w:val="00D933DA"/>
    <w:rsid w:val="00D96FCD"/>
    <w:rsid w:val="00D974BC"/>
    <w:rsid w:val="00DA51E3"/>
    <w:rsid w:val="00DA585E"/>
    <w:rsid w:val="00DA5F2D"/>
    <w:rsid w:val="00DA62EB"/>
    <w:rsid w:val="00DB79FB"/>
    <w:rsid w:val="00DC061F"/>
    <w:rsid w:val="00DC249A"/>
    <w:rsid w:val="00DC37E0"/>
    <w:rsid w:val="00DC4896"/>
    <w:rsid w:val="00DD17CD"/>
    <w:rsid w:val="00DD77C4"/>
    <w:rsid w:val="00DE0214"/>
    <w:rsid w:val="00DE57F7"/>
    <w:rsid w:val="00DE64F1"/>
    <w:rsid w:val="00DF2C7C"/>
    <w:rsid w:val="00E00E47"/>
    <w:rsid w:val="00E07916"/>
    <w:rsid w:val="00E11F81"/>
    <w:rsid w:val="00E138E8"/>
    <w:rsid w:val="00E14D97"/>
    <w:rsid w:val="00E22ADD"/>
    <w:rsid w:val="00E27909"/>
    <w:rsid w:val="00E3392B"/>
    <w:rsid w:val="00E33DC1"/>
    <w:rsid w:val="00E437C9"/>
    <w:rsid w:val="00E53768"/>
    <w:rsid w:val="00E55066"/>
    <w:rsid w:val="00E62FE6"/>
    <w:rsid w:val="00E631BE"/>
    <w:rsid w:val="00E662F5"/>
    <w:rsid w:val="00E71456"/>
    <w:rsid w:val="00E7303A"/>
    <w:rsid w:val="00E75769"/>
    <w:rsid w:val="00E924F8"/>
    <w:rsid w:val="00E976BA"/>
    <w:rsid w:val="00EA5E0D"/>
    <w:rsid w:val="00EA64DB"/>
    <w:rsid w:val="00EB4002"/>
    <w:rsid w:val="00EB5825"/>
    <w:rsid w:val="00EB6B28"/>
    <w:rsid w:val="00EB7C38"/>
    <w:rsid w:val="00EC7F6D"/>
    <w:rsid w:val="00EE3A48"/>
    <w:rsid w:val="00EF0CD3"/>
    <w:rsid w:val="00EF464A"/>
    <w:rsid w:val="00EF61DC"/>
    <w:rsid w:val="00F119B8"/>
    <w:rsid w:val="00F229C0"/>
    <w:rsid w:val="00F30A93"/>
    <w:rsid w:val="00F32414"/>
    <w:rsid w:val="00F34308"/>
    <w:rsid w:val="00F37D6A"/>
    <w:rsid w:val="00F419C6"/>
    <w:rsid w:val="00F51450"/>
    <w:rsid w:val="00F553E9"/>
    <w:rsid w:val="00F574FC"/>
    <w:rsid w:val="00F620DB"/>
    <w:rsid w:val="00F717B8"/>
    <w:rsid w:val="00F75547"/>
    <w:rsid w:val="00F8468A"/>
    <w:rsid w:val="00F92E07"/>
    <w:rsid w:val="00F92FC3"/>
    <w:rsid w:val="00F96144"/>
    <w:rsid w:val="00FA0D72"/>
    <w:rsid w:val="00FA5188"/>
    <w:rsid w:val="00FB3CB2"/>
    <w:rsid w:val="00FC00DD"/>
    <w:rsid w:val="00FC65F6"/>
    <w:rsid w:val="00FC7CD4"/>
    <w:rsid w:val="00FD6102"/>
    <w:rsid w:val="00FD6EFB"/>
    <w:rsid w:val="00FE0F3B"/>
    <w:rsid w:val="00FF3F6B"/>
    <w:rsid w:val="00FF4F3D"/>
    <w:rsid w:val="00FF7EC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506722"/>
    <w:pPr>
      <w:tabs>
        <w:tab w:val="center" w:pos="4320"/>
        <w:tab w:val="right" w:pos="8640"/>
      </w:tabs>
    </w:pPr>
  </w:style>
  <w:style w:type="character" w:styleId="Brojstranice">
    <w:name w:val="page number"/>
    <w:basedOn w:val="Zadanifontodlomka"/>
    <w:rsid w:val="00506722"/>
  </w:style>
  <w:style w:type="paragraph" w:styleId="Tekstbalonia">
    <w:name w:val="Balloon Text"/>
    <w:basedOn w:val="Normal"/>
    <w:semiHidden/>
    <w:rsid w:val="00F419C6"/>
    <w:rPr>
      <w:rFonts w:ascii="Tahoma" w:hAnsi="Tahoma" w:cs="Tahoma"/>
      <w:sz w:val="16"/>
      <w:szCs w:val="16"/>
    </w:rPr>
  </w:style>
  <w:style w:type="paragraph" w:styleId="Odlomakpopisa">
    <w:name w:val="List Paragraph"/>
    <w:basedOn w:val="Normal"/>
    <w:uiPriority w:val="34"/>
    <w:qFormat/>
    <w:rsid w:val="00606CCD"/>
    <w:pPr>
      <w:ind w:left="708"/>
    </w:pPr>
  </w:style>
  <w:style w:type="paragraph" w:styleId="Podnoje">
    <w:name w:val="footer"/>
    <w:basedOn w:val="Normal"/>
    <w:link w:val="PodnojeChar"/>
    <w:rsid w:val="00B438E3"/>
    <w:pPr>
      <w:tabs>
        <w:tab w:val="center" w:pos="4536"/>
        <w:tab w:val="right" w:pos="9072"/>
      </w:tabs>
    </w:pPr>
  </w:style>
  <w:style w:type="character" w:styleId="PodnojeChar" w:customStyle="true">
    <w:name w:val="Podnožje Char"/>
    <w:basedOn w:val="Zadanifontodlomka"/>
    <w:link w:val="Podnoje"/>
    <w:rsid w:val="00B438E3"/>
    <w:rPr>
      <w:sz w:val="24"/>
      <w:szCs w:val="24"/>
      <w:lang w:eastAsia="en-US"/>
    </w:rPr>
  </w:style>
  <w:style w:type="paragraph" w:styleId="Bezproreda">
    <w:name w:val="No Spacing"/>
    <w:uiPriority w:val="1"/>
    <w:qFormat/>
    <w:rsid w:val="00804603"/>
    <w:rPr>
      <w:sz w:val="24"/>
      <w:szCs w:val="24"/>
    </w:rPr>
  </w:style>
  <w:style w:type="paragraph" w:styleId="Default" w:customStyle="true">
    <w:name w:val="Default"/>
    <w:rsid w:val="003F14A3"/>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A515C7"/>
    <w:rPr>
      <w:color w:val="808080"/>
      <w:bdr w:val="none" w:color="auto" w:sz="0" w:space="0"/>
      <w:shd w:val="clear" w:color="auto" w:fill="auto"/>
    </w:rPr>
  </w:style>
  <w:style w:type="character" w:styleId="eSPISCCParagraphDefaultFont" w:customStyle="true">
    <w:name w:val="eSPIS_CC_Paragraph Default Font"/>
    <w:basedOn w:val="Zadanifontodlomka"/>
    <w:rsid w:val="00A515C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515C7"/>
    <w:rPr>
      <w:bdr w:val="none" w:color="auto" w:sz="0" w:space="0"/>
      <w:shd w:val="clear" w:color="auto" w:fill="FFFFCC"/>
      <w:lang w:val="hr-HR"/>
    </w:rPr>
  </w:style>
  <w:style w:type="character" w:styleId="PozadinaSvijetloCrvena" w:customStyle="true">
    <w:name w:val="Pozadina_SvijetloCrvena"/>
    <w:basedOn w:val="eSPISCCParagraphDefaultFont"/>
    <w:rsid w:val="00A515C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515C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06722"/>
    <w:pPr>
      <w:tabs>
        <w:tab w:pos="4320" w:val="center"/>
        <w:tab w:pos="8640" w:val="right"/>
      </w:tabs>
    </w:pPr>
  </w:style>
  <w:style w:styleId="Brojstranice" w:type="character">
    <w:name w:val="page number"/>
    <w:basedOn w:val="Zadanifontodlomka"/>
    <w:rsid w:val="00506722"/>
  </w:style>
  <w:style w:styleId="Tekstbalonia" w:type="paragraph">
    <w:name w:val="Balloon Text"/>
    <w:basedOn w:val="Normal"/>
    <w:semiHidden/>
    <w:rsid w:val="00F419C6"/>
    <w:rPr>
      <w:rFonts w:ascii="Tahoma" w:cs="Tahoma" w:hAnsi="Tahoma"/>
      <w:sz w:val="16"/>
      <w:szCs w:val="16"/>
    </w:rPr>
  </w:style>
  <w:style w:styleId="Odlomakpopisa" w:type="paragraph">
    <w:name w:val="List Paragraph"/>
    <w:basedOn w:val="Normal"/>
    <w:uiPriority w:val="34"/>
    <w:qFormat/>
    <w:rsid w:val="00606CCD"/>
    <w:pPr>
      <w:ind w:left="708"/>
    </w:pPr>
  </w:style>
  <w:style w:styleId="Podnoje" w:type="paragraph">
    <w:name w:val="footer"/>
    <w:basedOn w:val="Normal"/>
    <w:link w:val="PodnojeChar"/>
    <w:rsid w:val="00B438E3"/>
    <w:pPr>
      <w:tabs>
        <w:tab w:pos="4536" w:val="center"/>
        <w:tab w:pos="9072" w:val="right"/>
      </w:tabs>
    </w:pPr>
  </w:style>
  <w:style w:customStyle="1" w:styleId="PodnojeChar" w:type="character">
    <w:name w:val="Podnožje Char"/>
    <w:basedOn w:val="Zadanifontodlomka"/>
    <w:link w:val="Podnoje"/>
    <w:rsid w:val="00B438E3"/>
    <w:rPr>
      <w:sz w:val="24"/>
      <w:szCs w:val="24"/>
      <w:lang w:eastAsia="en-US"/>
    </w:rPr>
  </w:style>
  <w:style w:styleId="Bezproreda" w:type="paragraph">
    <w:name w:val="No Spacing"/>
    <w:uiPriority w:val="1"/>
    <w:qFormat/>
    <w:rsid w:val="00804603"/>
    <w:rPr>
      <w:sz w:val="24"/>
      <w:szCs w:val="24"/>
    </w:rPr>
  </w:style>
  <w:style w:customStyle="1" w:styleId="Default" w:type="paragraph">
    <w:name w:val="Default"/>
    <w:rsid w:val="003F14A3"/>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A515C7"/>
    <w:rPr>
      <w:color w:val="808080"/>
      <w:bdr w:color="auto" w:space="0" w:sz="0" w:val="none"/>
      <w:shd w:color="auto" w:fill="auto" w:val="clear"/>
    </w:rPr>
  </w:style>
  <w:style w:customStyle="1" w:styleId="eSPISCCParagraphDefaultFont" w:type="character">
    <w:name w:val="eSPIS_CC_Paragraph Default Font"/>
    <w:basedOn w:val="Zadanifontodlomka"/>
    <w:rsid w:val="00A515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15C7"/>
    <w:rPr>
      <w:bdr w:color="auto" w:space="0" w:sz="0" w:val="none"/>
      <w:shd w:color="auto" w:fill="FFFFCC" w:val="clear"/>
      <w:lang w:val="hr-HR"/>
    </w:rPr>
  </w:style>
  <w:style w:customStyle="1" w:styleId="PozadinaSvijetloCrvena" w:type="character">
    <w:name w:val="Pozadina_SvijetloCrvena"/>
    <w:basedOn w:val="eSPISCCParagraphDefaultFont"/>
    <w:rsid w:val="00A515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15C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600931">
      <w:bodyDiv w:val="true"/>
      <w:marLeft w:val="0"/>
      <w:marRight w:val="0"/>
      <w:marTop w:val="0"/>
      <w:marBottom w:val="0"/>
      <w:divBdr>
        <w:top w:val="none" w:color="auto" w:sz="0" w:space="0"/>
        <w:left w:val="none" w:color="auto" w:sz="0" w:space="0"/>
        <w:bottom w:val="none" w:color="auto" w:sz="0" w:space="0"/>
        <w:right w:val="none" w:color="auto" w:sz="0" w:space="0"/>
      </w:divBdr>
    </w:div>
    <w:div w:id="171045158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17. studenog 2021.</izvorni_sadrzaj>
    <derivirana_varijabla naziv="DomainObject.StvarniPocetakDatum_1">17. studenog 2021.</derivirana_varijabla>
  </DomainObject.StvarniPocetakDatum>
  <DomainObject.StvarniZavrsetakDatum>
    <izvorni_sadrzaj>17. studenog 2021.</izvorni_sadrzaj>
    <derivirana_varijabla naziv="DomainObject.StvarniZavrsetakDatum_1">17. studenog 2021.</derivirana_varijabla>
  </DomainObject.StvarniZavrsetakDatum>
  <DomainObject.PlaniraniZavrsetakDatum>
    <izvorni_sadrzaj>17. studenog 2021.</izvorni_sadrzaj>
    <derivirana_varijabla naziv="DomainObject.PlaniraniZavrsetakDatum_1">17. studenog 2021.</derivirana_varijabla>
  </DomainObject.PlaniraniZavrsetakDatum>
  <DomainObject.PlaniraniPocetakDatum>
    <izvorni_sadrzaj>17. studenog 2021.</izvorni_sadrzaj>
    <derivirana_varijabla naziv="DomainObject.PlaniraniPocetakDatum_1">17. studenog 2021.</derivirana_varijabla>
  </DomainObject.PlaniraniPocetakDatum>
  <DomainObject.StvarniPocetakVrijeme>
    <izvorni_sadrzaj>11:45</izvorni_sadrzaj>
    <derivirana_varijabla naziv="DomainObject.StvarniPocetakVrijeme_1">11:45</derivirana_varijabla>
  </DomainObject.StvarniPocetakVrijeme>
  <DomainObject.StvarniZavrsetakVrijeme>
    <izvorni_sadrzaj>11:55</izvorni_sadrzaj>
    <derivirana_varijabla naziv="DomainObject.StvarniZavrsetakVrijeme_1">11:55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11:45</izvorni_sadrzaj>
    <derivirana_varijabla naziv="DomainObject.PlaniraniPocetakVrijeme_1">11:45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17. studenog 2021.</izvorni_sadrzaj>
    <derivirana_varijabla naziv="DomainObject.Zapisnik.DatumKreiranja_1">17. studenog 2021.</derivirana_varijabla>
  </DomainObject.Zapisnik.DatumKreiranja>
  <DomainObject.Zapisnik.ImovinskaKorist>
    <izvorni_sadrzaj/>
    <derivirana_varijabla naziv="DomainObject.Zapisnik.ImovinskaKorist_1"/>
  </DomainObject.Zapisnik.ImovinskaKorist>
  <DomainObject.Zapisnik.Oznaka>
    <izvorni_sadrzaj>St-29/2011-536</izvorni_sadrzaj>
    <derivirana_varijabla naziv="DomainObject.Zapisnik.Oznaka_1">St-29/2011-536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svibnja 2020.</izvorni_sadrzaj>
    <derivirana_varijabla naziv="DomainObject.Predmet.DatumRjesavanja_1">7. svibnja 2020.</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VTS</izvorni_sadrzaj>
    <derivirana_varijabla naziv="DomainObject.Predmet.PrimjedbaSuca_1">VTS</derivirana_varijabla>
  </DomainObject.Predmet.PrimjedbaSuca>
  <DomainObject.Predmet.ProtustrankaFormated>
    <izvorni_sadrzaj>  Stečajna masa iza Drvna industrija STJEPAN SEKULIĆ d. o. o. u stečaju</izvorni_sadrzaj>
    <derivirana_varijabla naziv="DomainObject.Predmet.ProtustrankaFormated_1">  Stečajna masa iza Drvna industrija STJEPAN SEKULIĆ d. o. o. u stečaju</derivirana_varijabla>
  </DomainObject.Predmet.ProtustrankaFormated>
  <DomainObject.Predmet.ProtustrankaFormatedOIB>
    <izvorni_sadrzaj>  Stečajna masa iza Drvna industrija STJEPAN SEKULIĆ d. o. o. u stečaju, OIB 15319290906</izvorni_sadrzaj>
    <derivirana_varijabla naziv="DomainObject.Predmet.ProtustrankaFormatedOIB_1">  Stečajna masa iza Drvna industrija STJEPAN SEKULIĆ d. o. o. u stečaju, OIB 15319290906</derivirana_varijabla>
  </DomainObject.Predmet.ProtustrankaFormatedOIB>
  <DomainObject.Predmet.ProtustrankaFormatedWithAdress>
    <izvorni_sadrzaj> Stečajna masa iza Drvna industrija STJEPAN SEKULIĆ d. o. o. u stečaju, Petra Krešimira IV br. 4, 35000 Slavonski Brod</izvorni_sadrzaj>
    <derivirana_varijabla naziv="DomainObject.Predmet.ProtustrankaFormatedWithAdress_1"> Stečajna masa iza Drvna industrija STJEPAN SEKULIĆ d. o. o. u stečaju, Petra Krešimira IV br. 4, 35000 Slavonski Brod</derivirana_varijabla>
  </DomainObject.Predmet.ProtustrankaFormatedWithAdress>
  <DomainObject.Predmet.ProtustrankaFormatedWithAdressOIB>
    <izvorni_sadrzaj> Stečajna masa iza Drvna industrija STJEPAN SEKULIĆ d. o. o. u stečaju, OIB 15319290906, Petra Krešimira IV br. 4, 35000 Slavonski Brod</izvorni_sadrzaj>
    <derivirana_varijabla naziv="DomainObject.Predmet.ProtustrankaFormatedWithAdressOIB_1"> Stečajna masa iza Drvna industrija STJEPAN SEKULIĆ d. o. o. u stečaju, OIB 15319290906, Petra Krešimira IV br. 4, 35000 Slavonski Brod</derivirana_varijabla>
  </DomainObject.Predmet.ProtustrankaFormatedWithAdressOIB>
  <DomainObject.Predmet.ProtustrankaWithAdress>
    <izvorni_sadrzaj>Stečajna masa iza Drvna industrija STJEPAN SEKULIĆ d. o. o. u stečaju Petra Krešimira IV br. 4, 35000 Slavonski Brod</izvorni_sadrzaj>
    <derivirana_varijabla naziv="DomainObject.Predmet.ProtustrankaWithAdress_1">Stečajna masa iza Drvna industrija STJEPAN SEKULIĆ d. o. o. u stečaju Petra Krešimira IV br. 4, 35000 Slavonski Brod</derivirana_varijabla>
  </DomainObject.Predmet.ProtustrankaWithAdress>
  <DomainObject.Predmet.ProtustrankaWithAdressOIB>
    <izvorni_sadrzaj>Stečajna masa iza Drvna industrija STJEPAN SEKULIĆ d. o. o. u stečaju, OIB 15319290906, Petra Krešimira IV br. 4, 35000 Slavonski Brod</izvorni_sadrzaj>
    <derivirana_varijabla naziv="DomainObject.Predmet.ProtustrankaWithAdressOIB_1">Stečajna masa iza Drvna industrija STJEPAN SEKULIĆ d. o. o. u stečaju, OIB 15319290906, Petra Krešimira IV br. 4, 35000 Slavonski Brod</derivirana_varijabla>
  </DomainObject.Predmet.ProtustrankaWithAdressOIB>
  <DomainObject.Predmet.ProtustrankaNazivFormated>
    <izvorni_sadrzaj>Stečajna masa iza Drvna industrija STJEPAN SEKULIĆ d. o. o. u stečaju</izvorni_sadrzaj>
    <derivirana_varijabla naziv="DomainObject.Predmet.ProtustrankaNazivFormated_1">Stečajna masa iza Drvna industrija STJEPAN SEKULIĆ d. o. o. u stečaju</derivirana_varijabla>
  </DomainObject.Predmet.ProtustrankaNazivFormated>
  <DomainObject.Predmet.ProtustrankaNazivFormatedOIB>
    <izvorni_sadrzaj>Stečajna masa iza Drvna industrija STJEPAN SEKULIĆ d. o. o. u stečaju, OIB 15319290906</izvorni_sadrzaj>
    <derivirana_varijabla naziv="DomainObject.Predmet.ProtustrankaNazivFormatedOIB_1">Stečajna masa iza Drvna industrija STJEPAN SEKULIĆ d. o. o. u stečaju, OIB 15319290906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DAVORIN NOVOSELAC, IVAN KLARIĆ MARIO DŽIMBEG I DR. zastupanog po punomoćniku MATO STANKOVIĆ</izvorni_sadrzaj>
    <derivirana_varijabla naziv="DomainObject.Predmet.StrankaFormated_1">  DAVORIN NOVOSELAC, IVAN KLARIĆ MARIO DŽIMBEG I DR. zastupanog po punomoćniku MATO STANKOVIĆ</derivirana_varijabla>
  </DomainObject.Predmet.StrankaFormated>
  <DomainObject.Predmet.StrankaFormatedOIB>
    <izvorni_sadrzaj>  DAVORIN NOVOSELAC, IVAN KLARIĆ MARIO DŽIMBEG I DR. zastupanog po punomoćniku MATO STANKOVIĆ</izvorni_sadrzaj>
    <derivirana_varijabla naziv="DomainObject.Predmet.StrankaFormatedOIB_1">  DAVORIN NOVOSELAC, IVAN KLARIĆ MARIO DŽIMBEG I DR. zastupanog po punomoćniku MATO STANKOVIĆ</derivirana_varijabla>
  </DomainObject.Predmet.StrankaFormatedOIB>
  <DomainObject.Predmet.StrankaFormatedWithAdress>
    <izvorni_sadrzaj> DAVORIN NOVOSELAC, IVAN KLARIĆ MARIO DŽIMBEG I DR. zastupanog po punomoćniku MATO STANKOVIĆ</izvorni_sadrzaj>
    <derivirana_varijabla naziv="DomainObject.Predmet.StrankaFormatedWithAdress_1"> DAVORIN NOVOSELAC, IVAN KLARIĆ MARIO DŽIMBEG I DR. zastupanog po punomoćniku MATO STANKOVIĆ</derivirana_varijabla>
  </DomainObject.Predmet.StrankaFormatedWithAdress>
  <DomainObject.Predmet.StrankaFormatedWithAdressOIB>
    <izvorni_sadrzaj> DAVORIN NOVOSELAC, IVAN KLARIĆ MARIO DŽIMBEG I DR. zastupanog po punomoćniku MATO STANKOVIĆ</izvorni_sadrzaj>
    <derivirana_varijabla naziv="DomainObject.Predmet.StrankaFormatedWithAdressOIB_1"> DAVORIN NOVOSELAC, IVAN KLARIĆ MARIO DŽIMBEG I DR. zastupanog po punomoćniku MATO STANKOVIĆ</derivirana_varijabla>
  </DomainObject.Predmet.StrankaFormatedWithAdressOIB>
  <DomainObject.Predmet.StrankaWithAdress>
    <izvorni_sadrzaj>DAVORIN NOVOSELAC, IVAN KLARIĆ MARIO DŽIMBEG I DR. </izvorni_sadrzaj>
    <derivirana_varijabla naziv="DomainObject.Predmet.StrankaWithAdress_1">DAVORIN NOVOSELAC, IVAN KLARIĆ MARIO DŽIMBEG I DR. </derivirana_varijabla>
  </DomainObject.Predmet.StrankaWithAdress>
  <DomainObject.Predmet.StrankaWithAdressOIB>
    <izvorni_sadrzaj>DAVORIN NOVOSELAC, IVAN KLARIĆ MARIO DŽIMBEG I DR.</izvorni_sadrzaj>
    <derivirana_varijabla naziv="DomainObject.Predmet.StrankaWithAdressOIB_1">DAVORIN NOVOSELAC, IVAN KLARIĆ MARIO DŽIMBEG I DR.</derivirana_varijabla>
  </DomainObject.Predmet.StrankaWithAdressOIB>
  <DomainObject.Predmet.StrankaNazivFormated>
    <izvorni_sadrzaj>DAVORIN NOVOSELAC, IVAN KLARIĆ MARIO DŽIMBEG I DR.</izvorni_sadrzaj>
    <derivirana_varijabla naziv="DomainObject.Predmet.StrankaNazivFormated_1">DAVORIN NOVOSELAC, IVAN KLARIĆ MARIO DŽIMBEG I DR.</derivirana_varijabla>
  </DomainObject.Predmet.StrankaNazivFormated>
  <DomainObject.Predmet.StrankaNazivFormatedOIB>
    <izvorni_sadrzaj>DAVORIN NOVOSELAC, IVAN KLARIĆ MARIO DŽIMBEG I DR.</izvorni_sadrzaj>
    <derivirana_varijabla naziv="DomainObject.Predmet.StrankaNazivFormatedOIB_1">DAVORIN NOVOSELAC, IVAN KLARIĆ MARIO DŽIMBEG I DR.</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DAVORIN NOVOSELAC, IVAN KLARIĆ MARIO DŽIMBEG I DR. zastupanog po punomoćniku MATO STANKOVIĆ</item>
    </izvorni_sadrzaj>
    <derivirana_varijabla naziv="DomainObject.Predmet.StrankaListFormated_1">
      <item>DAVORIN NOVOSELAC, IVAN KLARIĆ MARIO DŽIMBEG I DR. zastupanog po punomoćniku MATO STANKOVIĆ</item>
    </derivirana_varijabla>
  </DomainObject.Predmet.StrankaListFormated>
  <DomainObject.Predmet.StrankaListFormatedOIB>
    <izvorni_sadrzaj>
      <item>DAVORIN NOVOSELAC, IVAN KLARIĆ MARIO DŽIMBEG I DR. zastupanog po punomoćniku MATO STANKOVIĆ</item>
    </izvorni_sadrzaj>
    <derivirana_varijabla naziv="DomainObject.Predmet.StrankaListFormatedOIB_1">
      <item>DAVORIN NOVOSELAC, IVAN KLARIĆ MARIO DŽIMBEG I DR. zastupanog po punomoćniku MATO STANKOVIĆ</item>
    </derivirana_varijabla>
  </DomainObject.Predmet.StrankaListFormatedOIB>
  <DomainObject.Predmet.StrankaListFormatedWithAdress>
    <izvorni_sadrzaj>
      <item>DAVORIN NOVOSELAC, IVAN KLARIĆ MARIO DŽIMBEG I DR. zastupanog po punomoćniku MATO STANKOVIĆ</item>
    </izvorni_sadrzaj>
    <derivirana_varijabla naziv="DomainObject.Predmet.StrankaListFormatedWithAdress_1">
      <item>DAVORIN NOVOSELAC, IVAN KLARIĆ MARIO DŽIMBEG I DR. zastupanog po punomoćniku MATO STANKOVIĆ</item>
    </derivirana_varijabla>
  </DomainObject.Predmet.StrankaListFormatedWithAdress>
  <DomainObject.Predmet.StrankaListFormatedWithAdressOIB>
    <izvorni_sadrzaj>
      <item>DAVORIN NOVOSELAC, IVAN KLARIĆ MARIO DŽIMBEG I DR. zastupanog po punomoćniku MATO STANKOVIĆ</item>
    </izvorni_sadrzaj>
    <derivirana_varijabla naziv="DomainObject.Predmet.StrankaListFormatedWithAdressOIB_1">
      <item>DAVORIN NOVOSELAC, IVAN KLARIĆ MARIO DŽIMBEG I DR. zastupanog po punomoćniku MATO STANKOVIĆ</item>
    </derivirana_varijabla>
  </DomainObject.Predmet.StrankaListFormatedWithAdressOIB>
  <DomainObject.Predmet.StrankaListNazivFormated>
    <izvorni_sadrzaj>
      <item>DAVORIN NOVOSELAC, IVAN KLARIĆ MARIO DŽIMBEG I DR.</item>
    </izvorni_sadrzaj>
    <derivirana_varijabla naziv="DomainObject.Predmet.StrankaListNazivFormated_1">
      <item>DAVORIN NOVOSELAC, IVAN KLARIĆ MARIO DŽIMBEG I DR.</item>
    </derivirana_varijabla>
  </DomainObject.Predmet.StrankaListNazivFormated>
  <DomainObject.Predmet.StrankaListNazivFormatedOIB>
    <izvorni_sadrzaj>
      <item>DAVORIN NOVOSELAC, IVAN KLARIĆ MARIO DŽIMBEG I DR.</item>
    </izvorni_sadrzaj>
    <derivirana_varijabla naziv="DomainObject.Predmet.StrankaListNazivFormatedOIB_1">
      <item>DAVORIN NOVOSELAC, IVAN KLARIĆ MARIO DŽIMBEG I DR.</item>
    </derivirana_varijabla>
  </DomainObject.Predmet.StrankaListNazivFormatedOIB>
  <DomainObject.Predmet.ProtuStrankaListFormated>
    <izvorni_sadrzaj>
      <item>Stečajna masa iza Drvna industrija STJEPAN SEKULIĆ d. o. o. u stečaju</item>
    </izvorni_sadrzaj>
    <derivirana_varijabla naziv="DomainObject.Predmet.ProtuStrankaListFormated_1">
      <item>Stečajna masa iza Drvna industrija STJEPAN SEKULIĆ d. o. o. u stečaju</item>
    </derivirana_varijabla>
  </DomainObject.Predmet.ProtuStrankaListFormated>
  <DomainObject.Predmet.ProtuStrankaListFormatedOIB>
    <izvorni_sadrzaj>
      <item>Stečajna masa iza Drvna industrija STJEPAN SEKULIĆ d. o. o. u stečaju, OIB 15319290906</item>
    </izvorni_sadrzaj>
    <derivirana_varijabla naziv="DomainObject.Predmet.ProtuStrankaListFormatedOIB_1">
      <item>Stečajna masa iza Drvna industrija STJEPAN SEKULIĆ d. o. o. u stečaju, OIB 15319290906</item>
    </derivirana_varijabla>
  </DomainObject.Predmet.ProtuStrankaListFormatedOIB>
  <DomainObject.Predmet.ProtuStrankaListFormatedWithAdress>
    <izvorni_sadrzaj>
      <item>Stečajna masa iza Drvna industrija STJEPAN SEKULIĆ d. o. o. u stečaju, Petra Krešimira IV br. 4, 35000 Slavonski Brod</item>
    </izvorni_sadrzaj>
    <derivirana_varijabla naziv="DomainObject.Predmet.ProtuStrankaListFormatedWithAdress_1">
      <item>Stečajna masa iza Drvna industrija STJEPAN SEKULIĆ d. o. o. u stečaju, Petra Krešimira IV br. 4, 35000 Slavonski Brod</item>
    </derivirana_varijabla>
  </DomainObject.Predmet.ProtuStrankaListFormatedWithAdress>
  <DomainObject.Predmet.ProtuStrankaListFormatedWithAdressOIB>
    <izvorni_sadrzaj>
      <item>Stečajna masa iza Drvna industrija STJEPAN SEKULIĆ d. o. o. u stečaju, OIB 15319290906, Petra Krešimira IV br. 4, 35000 Slavonski Brod</item>
    </izvorni_sadrzaj>
    <derivirana_varijabla naziv="DomainObject.Predmet.ProtuStrankaListFormatedWithAdressOIB_1">
      <item>Stečajna masa iza Drvna industrija STJEPAN SEKULIĆ d. o. o. u stečaju, OIB 15319290906, Petra Krešimira IV br. 4, 35000 Slavonski Brod</item>
    </derivirana_varijabla>
  </DomainObject.Predmet.ProtuStrankaListFormatedWithAdressOIB>
  <DomainObject.Predmet.ProtuStrankaListNazivFormated>
    <izvorni_sadrzaj>
      <item>Stečajna masa iza Drvna industrija STJEPAN SEKULIĆ d. o. o. u stečaju</item>
    </izvorni_sadrzaj>
    <derivirana_varijabla naziv="DomainObject.Predmet.ProtuStrankaListNazivFormated_1">
      <item>Stečajna masa iza Drvna industrija STJEPAN SEKULIĆ d. o. o. u stečaju</item>
    </derivirana_varijabla>
  </DomainObject.Predmet.ProtuStrankaListNazivFormated>
  <DomainObject.Predmet.ProtuStrankaListNazivFormatedOIB>
    <izvorni_sadrzaj>
      <item>Stečajna masa iza Drvna industrija STJEPAN SEKULIĆ d. o. o. u stečaju, OIB 15319290906</item>
    </izvorni_sadrzaj>
    <derivirana_varijabla naziv="DomainObject.Predmet.ProtuStrankaListNazivFormatedOIB_1">
      <item>Stečajna masa iza Drvna industrija STJEPAN SEKULIĆ d. o. o. u stečaju, OIB 15319290906</item>
    </derivirana_varijabla>
  </DomainObject.Predmet.ProtuStrankaListNazivFormatedOIB>
  <DomainObject.Predmet.OstaliListFormated>
    <izvorni_sadrzaj>
      <item>Ivan Mikić</item>
      <item>Zdenko Bešlić</item>
      <item>MATO STANKOVIĆ punomoćnik sudionika u postupku DAVORIN NOVOSELAC, IVAN KLARIĆ MARIO DŽIMBEG I DR.</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tem>Pero Kordić</item>
      <item>Zoran Miškulin</item>
      <item>John Alexander</item>
      <item>Ružica Sekulić</item>
      <item>Mladen Beljo</item>
      <item>Mladen Beljo</item>
    </izvorni_sadrzaj>
    <derivirana_varijabla naziv="DomainObject.Predmet.OstaliListFormated_1">
      <item>Ivan Mikić</item>
      <item>Zdenko Bešlić</item>
      <item>MATO STANKOVIĆ punomoćnik sudionika u postupku DAVORIN NOVOSELAC, IVAN KLARIĆ MARIO DŽIMBEG I DR.</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tem>Pero Kordić</item>
      <item>Zoran Miškulin</item>
      <item>John Alexander</item>
      <item>Ružica Sekulić</item>
      <item>Mladen Beljo</item>
      <item>Mladen Beljo</item>
    </derivirana_varijabla>
  </DomainObject.Predmet.OstaliListFormated>
  <DomainObject.Predmet.OstaliListFormatedOIB>
    <izvorni_sadrzaj>
      <item>Ivan Mikić, OIB 72220905423</item>
      <item>Zdenko Bešlić, OIB 40568270984</item>
      <item>MATO STANKOVIĆ punomoćnik sudionika u postupku DAVORIN NOVOSELAC, IVAN KLARIĆ MARIO DŽIMBEG I DR.</item>
      <item>CROATIA osiguranje d.d., OIB 26187994862</item>
      <item>SLATINSKA BANKA d.d., OIB 42252496579</item>
      <item>CERTUS MOLIOR d.o.o., OIB 39801272055</item>
      <item>TOMISLAV MRAZ, odvjetnik</item>
      <item>GORAN GATARA</item>
      <item>JURICA PEVEC</item>
      <item>NARODNE NOVINE, dioničko društvo za izdavanje i tiskanje Službenog lista Republike Hrvatske, službenih i drugih obrazaca te , OIB 64546066176</item>
      <item>JOSIP JELIĆ, odvjetnik</item>
      <item>MARIJO LOVRIĆ, odvjetnik</item>
      <item>ŠKARICA I PARTNERI odvjetničko društvo, OIB 74856132042</item>
      <item>SUZANA MARKANOVIĆ VEZMAR, odvjetnica</item>
      <item>HŽ CARGO d.o.o., OIB 08720210702</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tem>Pero Kordić</item>
      <item>Zoran Miškulin</item>
      <item>John Alexander</item>
      <item>Ružica Sekulić</item>
      <item>Mladen Beljo, OIB 76591147167</item>
      <item>Mladen Beljo</item>
    </izvorni_sadrzaj>
    <derivirana_varijabla naziv="DomainObject.Predmet.OstaliListFormatedOIB_1">
      <item>Ivan Mikić, OIB 72220905423</item>
      <item>Zdenko Bešlić, OIB 40568270984</item>
      <item>MATO STANKOVIĆ punomoćnik sudionika u postupku DAVORIN NOVOSELAC, IVAN KLARIĆ MARIO DŽIMBEG I DR.</item>
      <item>CROATIA osiguranje d.d., OIB 26187994862</item>
      <item>SLATINSKA BANKA d.d., OIB 42252496579</item>
      <item>CERTUS MOLIOR d.o.o., OIB 39801272055</item>
      <item>TOMISLAV MRAZ, odvjetnik</item>
      <item>GORAN GATARA</item>
      <item>JURICA PEVEC</item>
      <item>NARODNE NOVINE, dioničko društvo za izdavanje i tiskanje Službenog lista Republike Hrvatske, službenih i drugih obrazaca te , OIB 64546066176</item>
      <item>JOSIP JELIĆ, odvjetnik</item>
      <item>MARIJO LOVRIĆ, odvjetnik</item>
      <item>ŠKARICA I PARTNERI odvjetničko društvo, OIB 74856132042</item>
      <item>SUZANA MARKANOVIĆ VEZMAR, odvjetnica</item>
      <item>HŽ CARGO d.o.o., OIB 08720210702</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tem>Pero Kordić</item>
      <item>Zoran Miškulin</item>
      <item>John Alexander</item>
      <item>Ružica Sekulić</item>
      <item>Mladen Beljo, OIB 76591147167</item>
      <item>Mladen Beljo</item>
    </derivirana_varijabla>
  </DomainObject.Predmet.OstaliListFormatedOIB>
  <DomainObject.Predmet.OstaliListFormatedWithAdress>
    <izvorni_sadrzaj>
      <item>Ivan Mikić, Baćindol 76, 35400 Cernik</item>
      <item>Zdenko Bešlić, P.Krešimira IV br.4, 35000 Slavonski Brod</item>
      <item>MATO STANKOVIĆ, Mesićeva 1, 35ooo Slavonski Brod punomoćnik sudionika u postupku DAVORIN NOVOSELAC, IVAN KLARIĆ MARIO DŽIMBEG I DR.</item>
      <item>CROATIA osiguranje d.d., Miramarska 22, 10000 Zagreb</item>
      <item>SLATINSKA BANKA d.d., Vladimira Nazora 2, 33520 SLATINA</item>
      <item>CERTUS MOLIOR d.o.o., Bednjanska 10, 10000 Zagreb</item>
      <item>TOMISLAV MRAZ, odvjetnik, Jordanovac 15, 10000 Zagreb</item>
      <item>GORAN GATARA, Jadranski trg 4, 51000 Rijeka</item>
      <item>JURICA PEVEC, Ozaljska 43, 10000 Zagreb</item>
      <item>NARODNE NOVINE, dioničko društvo za izdavanje i tiskanje Službenog lista Republike Hrvatske, službenih i drugih obrazaca te , Savski Gaj XIII. put 6, 10000 Zagreb</item>
      <item>JOSIP JELIĆ, odvjetnik, 35000 Slavonski Brod</item>
      <item>MARIJO LOVRIĆ, odvjetnik, Ilica 34/III, 10000 Zagreb</item>
      <item>ŠKARICA I PARTNERI odvjetničko društvo, Đorđićeva 3/b, 10000 Zagreb</item>
      <item>SUZANA MARKANOVIĆ VEZMAR, odvjetnica, Viškovo 122, 51216 Viškovo</item>
      <item>HŽ CARGO d.o.o., Mihanovićeva 12, 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 10000 Zagreb</item>
      <item>ZOU KSENIJA GRBA i DIJANA KESONJA, Matačićeva 1/I, 51000 Rijeka</item>
      <item>MUP RH PU ZAGREBAČKA, 10000 Zagreb</item>
      <item>OPĆINSKI SUD U NOVOJ GRADIŠKI, 35400 Nova Gradiška</item>
      <item>MF POREZNA UPRAVA SLAVONSKI BROD, 35000 Slavonski Brod</item>
      <item>ZAGREBAČKA BANKA d.d., Paromlilnska 2, 10000 Zagreb</item>
      <item>ŽDO Građansko-upravni odjel Sl. Brod, 35000 Slavonski Brod</item>
      <item>OS NOVA GRADIŠKA ZEMLJIŠNO-KNJIŽNI ODJEL, 35400 Nova Gradiška</item>
      <item>Boris Kostić, Strojarska 12a, 10000 Zagreb</item>
      <item>Vlatka Forgić</item>
      <item>Pero Kordić</item>
      <item>Zoran Miškulin</item>
      <item>John Alexander</item>
      <item>Ružica Sekulić</item>
      <item>Mladen Beljo, Antuna Mihanovića 1, 32100 Vinkovci</item>
      <item>Mladen Beljo</item>
    </izvorni_sadrzaj>
    <derivirana_varijabla naziv="DomainObject.Predmet.OstaliListFormatedWithAdress_1">
      <item>Ivan Mikić, Baćindol 76, 35400 Cernik</item>
      <item>Zdenko Bešlić, P.Krešimira IV br.4, 35000 Slavonski Brod</item>
      <item>MATO STANKOVIĆ, Mesićeva 1, 35ooo Slavonski Brod punomoćnik sudionika u postupku DAVORIN NOVOSELAC, IVAN KLARIĆ MARIO DŽIMBEG I DR.</item>
      <item>CROATIA osiguranje d.d., Miramarska 22, 10000 Zagreb</item>
      <item>SLATINSKA BANKA d.d., Vladimira Nazora 2, 33520 SLATINA</item>
      <item>CERTUS MOLIOR d.o.o., Bednjanska 10, 10000 Zagreb</item>
      <item>TOMISLAV MRAZ, odvjetnik, Jordanovac 15, 10000 Zagreb</item>
      <item>GORAN GATARA, Jadranski trg 4, 51000 Rijeka</item>
      <item>JURICA PEVEC, Ozaljska 43, 10000 Zagreb</item>
      <item>NARODNE NOVINE, dioničko društvo za izdavanje i tiskanje Službenog lista Republike Hrvatske, službenih i drugih obrazaca te , Savski Gaj XIII. put 6, 10000 Zagreb</item>
      <item>JOSIP JELIĆ, odvjetnik, 35000 Slavonski Brod</item>
      <item>MARIJO LOVRIĆ, odvjetnik, Ilica 34/III, 10000 Zagreb</item>
      <item>ŠKARICA I PARTNERI odvjetničko društvo, Đorđićeva 3/b, 10000 Zagreb</item>
      <item>SUZANA MARKANOVIĆ VEZMAR, odvjetnica, Viškovo 122, 51216 Viškovo</item>
      <item>HŽ CARGO d.o.o., Mihanovićeva 12, 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 10000 Zagreb</item>
      <item>ZOU KSENIJA GRBA i DIJANA KESONJA, Matačićeva 1/I, 51000 Rijeka</item>
      <item>MUP RH PU ZAGREBAČKA, 10000 Zagreb</item>
      <item>OPĆINSKI SUD U NOVOJ GRADIŠKI, 35400 Nova Gradiška</item>
      <item>MF POREZNA UPRAVA SLAVONSKI BROD, 35000 Slavonski Brod</item>
      <item>ZAGREBAČKA BANKA d.d., Paromlilnska 2, 10000 Zagreb</item>
      <item>ŽDO Građansko-upravni odjel Sl. Brod, 35000 Slavonski Brod</item>
      <item>OS NOVA GRADIŠKA ZEMLJIŠNO-KNJIŽNI ODJEL, 35400 Nova Gradiška</item>
      <item>Boris Kostić, Strojarska 12a, 10000 Zagreb</item>
      <item>Vlatka Forgić</item>
      <item>Pero Kordić</item>
      <item>Zoran Miškulin</item>
      <item>John Alexander</item>
      <item>Ružica Sekulić</item>
      <item>Mladen Beljo, Antuna Mihanovića 1, 32100 Vinkovci</item>
      <item>Mladen Beljo</item>
    </derivirana_varijabla>
  </DomainObject.Predmet.OstaliListFormatedWithAdress>
  <DomainObject.Predmet.OstaliListFormatedWithAdressOIB>
    <izvorni_sadrzaj>
      <item>Ivan Mikić, OIB 72220905423, Baćindol 76, 35400 Cernik</item>
      <item>Zdenko Bešlić, OIB 40568270984, P.Krešimira IV br.4, 35000 Slavonski Brod</item>
      <item>MATO STANKOVIĆ, Mesićeva 1, 35ooo Slavonski Brod punomoćnik sudionika u postupku DAVORIN NOVOSELAC, IVAN KLARIĆ MARIO DŽIMBEG I DR.</item>
      <item>CROATIA osiguranje d.d., OIB 26187994862, Miramarska 22, 10000 Zagreb</item>
      <item>SLATINSKA BANKA d.d., OIB 42252496579, Vladimira Nazora 2, 33520 SLATINA</item>
      <item>CERTUS MOLIOR d.o.o., OIB 39801272055, Bednjanska 10, 10000 Zagreb</item>
      <item>TOMISLAV MRAZ, odvjetnik, Jordanovac 15, 10000 Zagreb</item>
      <item>GORAN GATARA, Jadranski trg 4, 51000 Rijeka</item>
      <item>JURICA PEVEC, Ozaljska 43, 10000 Zagreb</item>
      <item>NARODNE NOVINE, dioničko društvo za izdavanje i tiskanje Službenog lista Republike Hrvatske, službenih i drugih obrazaca te , OIB 64546066176, Savski Gaj XIII. put 6, 10000 Zagreb</item>
      <item>JOSIP JELIĆ, odvjetnik, 35000 Slavonski Brod</item>
      <item>MARIJO LOVRIĆ, odvjetnik, Ilica 34/III, 10000 Zagreb</item>
      <item>ŠKARICA I PARTNERI odvjetničko društvo, OIB 74856132042, Đorđićeva 3/b, 10000 Zagreb</item>
      <item>SUZANA MARKANOVIĆ VEZMAR, odvjetnica, Viškovo 122, 51216 Viškovo</item>
      <item>HŽ CARGO d.o.o., OIB 08720210702, Mihanovićeva 12, 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 10000 Zagreb</item>
      <item>ZOU KSENIJA GRBA i DIJANA KESONJA, Matačićeva 1/I, 51000 Rijeka</item>
      <item>MUP RH PU ZAGREBAČKA, 10000 Zagreb</item>
      <item>OPĆINSKI SUD U NOVOJ GRADIŠKI, 35400 Nova Gradiška</item>
      <item>MF POREZNA UPRAVA SLAVONSKI BROD, 35000 Slavonski Brod</item>
      <item>ZAGREBAČKA BANKA d.d., Paromlilnska 2, 10000 Zagreb</item>
      <item>ŽDO Građansko-upravni odjel Sl. Brod, 35000 Slavonski Brod</item>
      <item>OS NOVA GRADIŠKA ZEMLJIŠNO-KNJIŽNI ODJEL, 35400 Nova Gradiška</item>
      <item>Boris Kostić, Strojarska 12a, 10000 Zagreb</item>
      <item>Vlatka Forgić</item>
      <item>Pero Kordić</item>
      <item>Zoran Miškulin</item>
      <item>John Alexander</item>
      <item>Ružica Sekulić</item>
      <item>Mladen Beljo, OIB 76591147167, Antuna Mihanovića 1, 32100 Vinkovci</item>
      <item>Mladen Beljo</item>
    </izvorni_sadrzaj>
    <derivirana_varijabla naziv="DomainObject.Predmet.OstaliListFormatedWithAdressOIB_1">
      <item>Ivan Mikić, OIB 72220905423, Baćindol 76, 35400 Cernik</item>
      <item>Zdenko Bešlić, OIB 40568270984, P.Krešimira IV br.4, 35000 Slavonski Brod</item>
      <item>MATO STANKOVIĆ, Mesićeva 1, 35ooo Slavonski Brod punomoćnik sudionika u postupku DAVORIN NOVOSELAC, IVAN KLARIĆ MARIO DŽIMBEG I DR.</item>
      <item>CROATIA osiguranje d.d., OIB 26187994862, Miramarska 22, 10000 Zagreb</item>
      <item>SLATINSKA BANKA d.d., OIB 42252496579, Vladimira Nazora 2, 33520 SLATINA</item>
      <item>CERTUS MOLIOR d.o.o., OIB 39801272055, Bednjanska 10, 10000 Zagreb</item>
      <item>TOMISLAV MRAZ, odvjetnik, Jordanovac 15, 10000 Zagreb</item>
      <item>GORAN GATARA, Jadranski trg 4, 51000 Rijeka</item>
      <item>JURICA PEVEC, Ozaljska 43, 10000 Zagreb</item>
      <item>NARODNE NOVINE, dioničko društvo za izdavanje i tiskanje Službenog lista Republike Hrvatske, službenih i drugih obrazaca te , OIB 64546066176, Savski Gaj XIII. put 6, 10000 Zagreb</item>
      <item>JOSIP JELIĆ, odvjetnik, 35000 Slavonski Brod</item>
      <item>MARIJO LOVRIĆ, odvjetnik, Ilica 34/III, 10000 Zagreb</item>
      <item>ŠKARICA I PARTNERI odvjetničko društvo, OIB 74856132042, Đorđićeva 3/b, 10000 Zagreb</item>
      <item>SUZANA MARKANOVIĆ VEZMAR, odvjetnica, Viškovo 122, 51216 Viškovo</item>
      <item>HŽ CARGO d.o.o., OIB 08720210702, Mihanovićeva 12, 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 10000 Zagreb</item>
      <item>ZOU KSENIJA GRBA i DIJANA KESONJA, Matačićeva 1/I, 51000 Rijeka</item>
      <item>MUP RH PU ZAGREBAČKA, 10000 Zagreb</item>
      <item>OPĆINSKI SUD U NOVOJ GRADIŠKI, 35400 Nova Gradiška</item>
      <item>MF POREZNA UPRAVA SLAVONSKI BROD, 35000 Slavonski Brod</item>
      <item>ZAGREBAČKA BANKA d.d., Paromlilnska 2, 10000 Zagreb</item>
      <item>ŽDO Građansko-upravni odjel Sl. Brod, 35000 Slavonski Brod</item>
      <item>OS NOVA GRADIŠKA ZEMLJIŠNO-KNJIŽNI ODJEL, 35400 Nova Gradiška</item>
      <item>Boris Kostić, Strojarska 12a, 10000 Zagreb</item>
      <item>Vlatka Forgić</item>
      <item>Pero Kordić</item>
      <item>Zoran Miškulin</item>
      <item>John Alexander</item>
      <item>Ružica Sekulić</item>
      <item>Mladen Beljo, OIB 76591147167, Antuna Mihanovića 1, 32100 Vinkovci</item>
      <item>Mladen Beljo</item>
    </derivirana_varijabla>
  </DomainObject.Predmet.OstaliListFormatedWithAdressOIB>
  <DomainObject.Predmet.OstaliListNazivFormated>
    <izvorni_sadrzaj>
      <item>Ivan Mikić</item>
      <item>Zdenko Bešlić</item>
      <item>MATO STANKOVIĆ</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tem>Pero Kordić</item>
      <item>Zoran Miškulin</item>
      <item>John Alexander</item>
      <item>Ružica Sekulić</item>
      <item>Mladen Beljo</item>
      <item>Mladen Beljo</item>
    </izvorni_sadrzaj>
    <derivirana_varijabla naziv="DomainObject.Predmet.OstaliListNazivFormated_1">
      <item>Ivan Mikić</item>
      <item>Zdenko Bešlić</item>
      <item>MATO STANKOVIĆ</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tem>Pero Kordić</item>
      <item>Zoran Miškulin</item>
      <item>John Alexander</item>
      <item>Ružica Sekulić</item>
      <item>Mladen Beljo</item>
      <item>Mladen Beljo</item>
    </derivirana_varijabla>
  </DomainObject.Predmet.OstaliListNazivFormated>
  <DomainObject.Predmet.OstaliListNazivFormatedOIB>
    <izvorni_sadrzaj>
      <item>Ivan Mikić, OIB 72220905423</item>
      <item>Zdenko Bešlić, OIB 40568270984</item>
      <item>MATO STANKOVIĆ</item>
      <item>CROATIA osiguranje d.d., OIB 26187994862</item>
      <item>SLATINSKA BANKA d.d., OIB 42252496579</item>
      <item>CERTUS MOLIOR d.o.o., OIB 39801272055</item>
      <item>TOMISLAV MRAZ, odvjetnik</item>
      <item>GORAN GATARA</item>
      <item>JURICA PEVEC</item>
      <item>NARODNE NOVINE, dioničko društvo za izdavanje i tiskanje Službenog lista Republike Hrvatske, službenih i drugih obrazaca te , OIB 64546066176</item>
      <item>JOSIP JELIĆ, odvjetnik</item>
      <item>MARIJO LOVRIĆ, odvjetnik</item>
      <item>ŠKARICA I PARTNERI odvjetničko društvo, OIB 74856132042</item>
      <item>SUZANA MARKANOVIĆ VEZMAR, odvjetnica</item>
      <item>HŽ CARGO d.o.o., OIB 08720210702</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tem>Pero Kordić</item>
      <item>Zoran Miškulin</item>
      <item>John Alexander</item>
      <item>Ružica Sekulić</item>
      <item>Mladen Beljo, OIB 76591147167</item>
      <item>Mladen Beljo</item>
    </izvorni_sadrzaj>
    <derivirana_varijabla naziv="DomainObject.Predmet.OstaliListNazivFormatedOIB_1">
      <item>Ivan Mikić, OIB 72220905423</item>
      <item>Zdenko Bešlić, OIB 40568270984</item>
      <item>MATO STANKOVIĆ</item>
      <item>CROATIA osiguranje d.d., OIB 26187994862</item>
      <item>SLATINSKA BANKA d.d., OIB 42252496579</item>
      <item>CERTUS MOLIOR d.o.o., OIB 39801272055</item>
      <item>TOMISLAV MRAZ, odvjetnik</item>
      <item>GORAN GATARA</item>
      <item>JURICA PEVEC</item>
      <item>NARODNE NOVINE, dioničko društvo za izdavanje i tiskanje Službenog lista Republike Hrvatske, službenih i drugih obrazaca te , OIB 64546066176</item>
      <item>JOSIP JELIĆ, odvjetnik</item>
      <item>MARIJO LOVRIĆ, odvjetnik</item>
      <item>ŠKARICA I PARTNERI odvjetničko društvo, OIB 74856132042</item>
      <item>SUZANA MARKANOVIĆ VEZMAR, odvjetnica</item>
      <item>HŽ CARGO d.o.o., OIB 08720210702</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tem>Pero Kordić</item>
      <item>Zoran Miškulin</item>
      <item>John Alexander</item>
      <item>Ružica Sekulić</item>
      <item>Mladen Beljo, OIB 76591147167</item>
      <item>Mladen Beljo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studenog 2021.</izvorni_sadrzaj>
    <derivirana_varijabla naziv="DomainObject.Datum_1">17. studenog 2021.</derivirana_varijabla>
  </DomainObject.Datum>
  <DomainObject.PoslovniBrojDokumenta>
    <izvorni_sadrzaj>St-29/2011-536</izvorni_sadrzaj>
    <derivirana_varijabla naziv="DomainObject.PoslovniBrojDokumenta_1">St-29/2011-536</derivirana_varijabla>
  </DomainObject.PoslovniBrojDokumenta>
  <DomainObject.Predmet.StrankaIDrugi>
    <izvorni_sadrzaj>DAVORIN NOVOSELAC, IVAN KLARIĆ MARIO DŽIMBEG I DR.</izvorni_sadrzaj>
    <derivirana_varijabla naziv="DomainObject.Predmet.StrankaIDrugi_1">DAVORIN NOVOSELAC, IVAN KLARIĆ MARIO DŽIMBEG I DR.</derivirana_varijabla>
  </DomainObject.Predmet.StrankaIDrugi>
  <DomainObject.Predmet.ProtustrankaIDrugi>
    <izvorni_sadrzaj>Stečajna masa iza Drvna industrija STJEPAN SEKULIĆ d. o. o. u stečaju</izvorni_sadrzaj>
    <derivirana_varijabla naziv="DomainObject.Predmet.ProtustrankaIDrugi_1">Stečajna masa iza Drvna industrija STJEPAN SEKULIĆ d. o. o. u stečaju</derivirana_varijabla>
  </DomainObject.Predmet.ProtustrankaIDrugi>
  <DomainObject.Predmet.StrankaIDrugiAdressOIB>
    <izvorni_sadrzaj>DAVORIN NOVOSELAC, IVAN KLARIĆ MARIO DŽIMBEG I DR.</izvorni_sadrzaj>
    <derivirana_varijabla naziv="DomainObject.Predmet.StrankaIDrugiAdressOIB_1">DAVORIN NOVOSELAC, IVAN KLARIĆ MARIO DŽIMBEG I DR.</derivirana_varijabla>
  </DomainObject.Predmet.StrankaIDrugiAdressOIB>
  <DomainObject.Predmet.ProtustrankaIDrugiAdressOIB>
    <izvorni_sadrzaj>Stečajna masa iza Drvna industrija STJEPAN SEKULIĆ d. o. o. u stečaju, OIB 15319290906, Petra Krešimira IV br. 4, 35000 Slavonski Brod</izvorni_sadrzaj>
    <derivirana_varijabla naziv="DomainObject.Predmet.ProtustrankaIDrugiAdressOIB_1">Stečajna masa iza Drvna industrija STJEPAN SEKULIĆ d. o. o. u stečaju, OIB 15319290906, Petra Krešimira IV br. 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svibnja 2020.</izvorni_sadrzaj>
    <derivirana_varijabla naziv="DomainObject.Predmet.OdlukaRjesenje.DatumDonosenjaOdluke_1">7. svibnja 2020.</derivirana_varijabla>
  </DomainObject.Predmet.OdlukaRjesenje.DatumDonosenjaOdluke>
  <DomainObject.Predmet.OdlukaRjesenje.DatumPravomocnosti>
    <izvorni_sadrzaj>25. svibnja 2020.</izvorni_sadrzaj>
    <derivirana_varijabla naziv="DomainObject.Predmet.OdlukaRjesenje.DatumPravomocnosti_1">25. svibnja 2020.</derivirana_varijabla>
  </DomainObject.Predmet.OdlukaRjesenje.DatumPravomocnosti>
  <DomainObject.Predmet.OdlukaRjesenje.Oznaka>
    <izvorni_sadrzaj>St-29/2011-519</izvorni_sadrzaj>
    <derivirana_varijabla naziv="DomainObject.Predmet.OdlukaRjesenje.Oznaka_1">St-29/2011-519</derivirana_varijabla>
  </DomainObject.Predmet.OdlukaRjesenje.Oznaka>
  <DomainObject.Predmet.SudioniciListNaziv>
    <izvorni_sadrzaj>
      <item>Stečajna masa iza Drvna industrija STJEPAN SEKULIĆ d. o. o. u stečaju</item>
      <item>DAVORIN NOVOSELAC, IVAN KLARIĆ MARIO DŽIMBEG I DR.</item>
      <item>Ivan Mikić</item>
      <item>Zdenko Bešlić</item>
      <item>MATO STANKOVIĆ</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tem>Pero Kordić</item>
      <item>Zoran Miškulin</item>
      <item>John Alexander</item>
      <item>Ružica Sekulić</item>
      <item>Mladen Beljo</item>
      <item>Mladen Beljo</item>
    </izvorni_sadrzaj>
    <derivirana_varijabla naziv="DomainObject.Predmet.SudioniciListNaziv_1">
      <item>Stečajna masa iza Drvna industrija STJEPAN SEKULIĆ d. o. o. u stečaju</item>
      <item>DAVORIN NOVOSELAC, IVAN KLARIĆ MARIO DŽIMBEG I DR.</item>
      <item>Ivan Mikić</item>
      <item>Zdenko Bešlić</item>
      <item>MATO STANKOVIĆ</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tem>Pero Kordić</item>
      <item>Zoran Miškulin</item>
      <item>John Alexander</item>
      <item>Ružica Sekulić</item>
      <item>Mladen Beljo</item>
      <item>Mladen Beljo</item>
    </derivirana_varijabla>
  </DomainObject.Predmet.SudioniciListNaziv>
  <DomainObject.Predmet.SudioniciListAdressOIB>
    <izvorni_sadrzaj>
      <item>Stečajna masa iza Drvna industrija STJEPAN SEKULIĆ d. o. o. u stečaju, OIB 15319290906, Petra Krešimira IV br. 4,35000 Slavonski Brod</item>
      <item>DAVORIN NOVOSELAC, IVAN KLARIĆ MARIO DŽIMBEG I DR.</item>
      <item>Ivan Mikić, OIB 72220905423, Baćindol 76,35400 Cernik</item>
      <item>Zdenko Bešlić, OIB 40568270984, P.Krešimira IV br.4,35000 Slavonski Brod</item>
      <item>MATO STANKOVIĆ, Mesićeva 1,35ooo Slavonski Brod</item>
      <item>CROATIA osiguranje d.d., OIB 26187994862, Miramarska 22,10000 Zagreb</item>
      <item>SLATINSKA BANKA d.d., OIB 42252496579, Vladimira Nazora 2,33520 SLATINA</item>
      <item>CERTUS MOLIOR d.o.o., OIB 39801272055, Bednjanska 10,10000 Zagreb</item>
      <item>TOMISLAV MRAZ, odvjetnik, Jordanovac 15,10000 Zagreb</item>
      <item>GORAN GATARA, Jadranski trg 4,51000 Rijeka</item>
      <item>JURICA PEVEC, Ozaljska 43,10000 Zagreb</item>
      <item>NARODNE NOVINE, dioničko društvo za izdavanje i tiskanje Službenog lista Republike Hrvatske, službenih i drugih obrazaca te , OIB 64546066176, Savski Gaj XIII. put 6,10000 Zagreb</item>
      <item>JOSIP JELIĆ, odvjetnik, 35000 Slavonski Brod</item>
      <item>MARIJO LOVRIĆ, odvjetnik, Ilica 34/III,10000 Zagreb</item>
      <item>ŠKARICA I PARTNERI odvjetničko društvo, OIB 74856132042, Đorđićeva 3/b,10000 Zagreb</item>
      <item>SUZANA MARKANOVIĆ VEZMAR, odvjetnica, Viškovo 122,51216 Viškovo</item>
      <item>HŽ CARGO d.o.o., OIB 08720210702, Mihanovićeva 12,10000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14,10000 Zagreb</item>
      <item>ZOU KSENIJA GRBA i DIJANA KESONJA, Matačićeva 1/I,51000 Rijeka</item>
      <item>MUP RH PU ZAGREBAČKA, 10000 Zagreb</item>
      <item>OPĆINSKI SUD U NOVOJ GRADIŠKI, 35400 Nova Gradiška</item>
      <item>MF POREZNA UPRAVA SLAVONSKI BROD, 35000 Slavonski Brod</item>
      <item>ZAGREBAČKA BANKA d.d., Paromlilnska 2,10000 Zagreb</item>
      <item>ŽDO Građansko-upravni odjel Sl. Brod, 35000 Slavonski Brod</item>
      <item>OS NOVA GRADIŠKA ZEMLJIŠNO-KNJIŽNI ODJEL, 35400 Nova Gradiška</item>
      <item>Boris Kostić, Strojarska 12a,10000 Zagreb</item>
      <item>Vlatka Forgić</item>
      <item>Pero Kordić</item>
      <item>Zoran Miškulin</item>
      <item>John Alexander</item>
      <item>Ružica Sekulić</item>
      <item>Mladen Beljo, OIB 76591147167, Antuna Mihanovića 1,32100 Vinkovci</item>
      <item>Mladen Beljo</item>
    </izvorni_sadrzaj>
    <derivirana_varijabla naziv="DomainObject.Predmet.SudioniciListAdressOIB_1">
      <item>Stečajna masa iza Drvna industrija STJEPAN SEKULIĆ d. o. o. u stečaju, OIB 15319290906, Petra Krešimira IV br. 4,35000 Slavonski Brod</item>
      <item>DAVORIN NOVOSELAC, IVAN KLARIĆ MARIO DŽIMBEG I DR.</item>
      <item>Ivan Mikić, OIB 72220905423, Baćindol 76,35400 Cernik</item>
      <item>Zdenko Bešlić, OIB 40568270984, P.Krešimira IV br.4,35000 Slavonski Brod</item>
      <item>MATO STANKOVIĆ, Mesićeva 1,35ooo Slavonski Brod</item>
      <item>CROATIA osiguranje d.d., OIB 26187994862, Miramarska 22,10000 Zagreb</item>
      <item>SLATINSKA BANKA d.d., OIB 42252496579, Vladimira Nazora 2,33520 SLATINA</item>
      <item>CERTUS MOLIOR d.o.o., OIB 39801272055, Bednjanska 10,10000 Zagreb</item>
      <item>TOMISLAV MRAZ, odvjetnik, Jordanovac 15,10000 Zagreb</item>
      <item>GORAN GATARA, Jadranski trg 4,51000 Rijeka</item>
      <item>JURICA PEVEC, Ozaljska 43,10000 Zagreb</item>
      <item>NARODNE NOVINE, dioničko društvo za izdavanje i tiskanje Službenog lista Republike Hrvatske, službenih i drugih obrazaca te , OIB 64546066176, Savski Gaj XIII. put 6,10000 Zagreb</item>
      <item>JOSIP JELIĆ, odvjetnik, 35000 Slavonski Brod</item>
      <item>MARIJO LOVRIĆ, odvjetnik, Ilica 34/III,10000 Zagreb</item>
      <item>ŠKARICA I PARTNERI odvjetničko društvo, OIB 74856132042, Đorđićeva 3/b,10000 Zagreb</item>
      <item>SUZANA MARKANOVIĆ VEZMAR, odvjetnica, Viškovo 122,51216 Viškovo</item>
      <item>HŽ CARGO d.o.o., OIB 08720210702, Mihanovićeva 12,10000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14,10000 Zagreb</item>
      <item>ZOU KSENIJA GRBA i DIJANA KESONJA, Matačićeva 1/I,51000 Rijeka</item>
      <item>MUP RH PU ZAGREBAČKA, 10000 Zagreb</item>
      <item>OPĆINSKI SUD U NOVOJ GRADIŠKI, 35400 Nova Gradiška</item>
      <item>MF POREZNA UPRAVA SLAVONSKI BROD, 35000 Slavonski Brod</item>
      <item>ZAGREBAČKA BANKA d.d., Paromlilnska 2,10000 Zagreb</item>
      <item>ŽDO Građansko-upravni odjel Sl. Brod, 35000 Slavonski Brod</item>
      <item>OS NOVA GRADIŠKA ZEMLJIŠNO-KNJIŽNI ODJEL, 35400 Nova Gradiška</item>
      <item>Boris Kostić, Strojarska 12a,10000 Zagreb</item>
      <item>Vlatka Forgić</item>
      <item>Pero Kordić</item>
      <item>Zoran Miškulin</item>
      <item>John Alexander</item>
      <item>Ružica Sekulić</item>
      <item>Mladen Beljo, OIB 76591147167, Antuna Mihanovića 1,32100 Vinkovci</item>
      <item>Mladen Beljo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15319290906</item>
      <item>, OIB null</item>
      <item>, OIB 72220905423</item>
      <item>, OIB 40568270984</item>
      <item>, OIB null</item>
      <item>, OIB 26187994862</item>
      <item>, OIB 42252496579</item>
      <item>, OIB 39801272055</item>
      <item>, OIB null</item>
      <item>, OIB null</item>
      <item>, OIB null</item>
      <item>, OIB 64546066176</item>
      <item>, OIB null</item>
      <item>, OIB null</item>
      <item>, OIB 74856132042</item>
      <item>, OIB null</item>
      <item>, OIB 08720210702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76591147167</item>
      <item>, OIB null</item>
    </izvorni_sadrzaj>
    <derivirana_varijabla naziv="DomainObject.Predmet.SudioniciListNazivOIB_1">
      <item>, OIB 15319290906</item>
      <item>, OIB null</item>
      <item>, OIB 72220905423</item>
      <item>, OIB 40568270984</item>
      <item>, OIB null</item>
      <item>, OIB 26187994862</item>
      <item>, OIB 42252496579</item>
      <item>, OIB 39801272055</item>
      <item>, OIB null</item>
      <item>, OIB null</item>
      <item>, OIB null</item>
      <item>, OIB 64546066176</item>
      <item>, OIB null</item>
      <item>, OIB null</item>
      <item>, OIB 74856132042</item>
      <item>, OIB null</item>
      <item>, OIB 08720210702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76591147167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Beljo, OIB 76591147167, Antuna Mihanovića 1, 32100 Vinkovci</item>
    </izvorni_sadrzaj>
    <derivirana_varijabla naziv="DomainObject.Predmet.StecajniUpraviteljiListAddressOIB_1">
      <item>Mladen Beljo, OIB 76591147167, Antuna Mihanovića 1, 32100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rujna 2009.</izvorni_sadrzaj>
    <derivirana_varijabla naziv="DomainObject.Predmet.DatumPocetkaProcesa_1">4. rujna 2009.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E27A05-5911-44A7-BC31-B41CDDD4EB3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349</properties:Words>
  <properties:Characters>2023</properties:Characters>
  <properties:Lines>61</properties:Lines>
  <properties:Paragraphs>23</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2021-11-17T10:31:00Z</dcterms:created>
  <dc:creator>bfriscic</dc:creator>
  <cp:lastModifiedBy>Marija Đurin</cp:lastModifiedBy>
  <cp:lastPrinted>2021-11-17T10:56:00Z</cp:lastPrinted>
  <dcterms:modified xmlns:xsi="http://www.w3.org/2001/XMLSchema-instance" xsi:type="dcterms:W3CDTF">2021-11-17T11:08:00Z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St-29/2011-536 / Zapisnik - Ostalo (St-29-2011-ZAPISNIK_od_17,11.2021..docx)</vt:lpwstr>
  </prop:property>
  <prop:property fmtid="{D5CDD505-2E9C-101B-9397-08002B2CF9AE}" pid="4" name="CC_coloring">
    <vt:bool>false</vt:bool>
  </prop:property>
  <prop:property fmtid="{D5CDD505-2E9C-101B-9397-08002B2CF9AE}" pid="5" name="BrojStranica">
    <vt:i4>2</vt:i4>
  </prop:property>
</prop:Properties>
</file>